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Мы богаты</w:t>
      </w:r>
    </w:p>
    <w:p>
      <w:pPr/>
      <w:r>
        <w:t>В конце IV века император Нинтоку, занимавший трон Японии, однажды поднялся на высокую башню и осмотрел свою страну. Не увидев ни единого клубка дыма, поднимающегося в небо, он понял, что его народ живет в нищете и никто не может готовить еду дома.</w:t>
      </w:r>
    </w:p>
    <w:p>
      <w:pPr/>
      <w:r>
        <w:t>Он немедленно издал указ, предписывающий его народу работать только на себя в течение трех лет. Он также отправил рабочих из своего дворца домой. Люди, работавшие на себя и не платившие налоги, через три года достигли изобилия.</w:t>
      </w:r>
    </w:p>
    <w:p>
      <w:pPr/>
      <w:r>
        <w:t>Через три года Нинтоку снова поднялся на башню и увидел дым, поднимающийся со всех сторон, убедившись, что печи горят по всей стране, и радостно сказал своей жене, стоявшей рядом:</w:t>
      </w:r>
    </w:p>
    <w:p>
      <w:pPr>
        <w:spacing w:after="80"/>
      </w:pPr>
      <w:r>
        <w:t>— Теперь мы богаты!</w:t>
      </w:r>
    </w:p>
    <w:p>
      <w:pPr/>
      <w:r>
        <w:t>А императрица указала на дворец, обветшавший за три года запустения, с протекающей крышей и увядшими цветами:</w:t>
      </w:r>
    </w:p>
    <w:p>
      <w:pPr>
        <w:spacing w:after="80"/>
      </w:pPr>
      <w:r>
        <w:t>— Вы называете это богатством? — спросила она.</w:t>
      </w:r>
    </w:p>
    <w:p>
      <w:pPr>
        <w:spacing w:after="80"/>
      </w:pPr>
      <w:r>
        <w:t>Ответ Нинтоку запомнился японцам на протяжении веков:</w:t>
      </w:r>
    </w:p>
    <w:p>
      <w:pPr>
        <w:keepNext/>
        <w:spacing w:after="80"/>
      </w:pPr>
      <w:r>
        <w:t>— Бедность нашего народа — это наша бедность, а их богатство — это наше богатство.</w:t>
      </w:r>
    </w:p>
    <w:p>
      <w:pPr>
        <w:keepNext/>
        <w:keepLines/>
        <w:spacing w:before="160"/>
      </w:pPr>
      <w:r>
        <w:rPr>
          <w:b/>
        </w:rPr>
        <w:t>Мораль: Истинное богатство не в казне, а в благополучии народа. Величие лидера не в его должности, а в деле, которое он делает для народа на этом посту.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Мы богаты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