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50A3" w14:textId="77777777" w:rsidR="00C96FBE" w:rsidRPr="00C96FBE" w:rsidRDefault="00C96FBE" w:rsidP="00C96FBE">
      <w:pPr>
        <w:rPr>
          <w:lang/>
        </w:rPr>
      </w:pPr>
      <w:r w:rsidRPr="00C96FBE">
        <w:rPr>
          <w:b/>
          <w:bCs/>
          <w:lang/>
        </w:rPr>
        <w:t>Откуда приходит беда</w:t>
      </w:r>
    </w:p>
    <w:p w14:paraId="3CF051F6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Дервиша спросили:</w:t>
      </w:r>
    </w:p>
    <w:p w14:paraId="6A850E8D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— Откуда приходит беда?</w:t>
      </w:r>
    </w:p>
    <w:p w14:paraId="0D8C1C4E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Он ответил:</w:t>
      </w:r>
    </w:p>
    <w:p w14:paraId="53269116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— Сначала присмотрись к собственным поступкам.</w:t>
      </w:r>
    </w:p>
    <w:p w14:paraId="0998CE0A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Проверь свой взгляд — не смотрел ли ты на запретное?</w:t>
      </w:r>
    </w:p>
    <w:p w14:paraId="46250F54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Проверь свой язык и слух — не злословил ли о других, не слушал ли сплетен?</w:t>
      </w:r>
    </w:p>
    <w:p w14:paraId="16C9DE1D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Проверь свои руки — не тянулся ли к чужому, не примешивал ли нечестный заработок к своему пропитанию?</w:t>
      </w:r>
    </w:p>
    <w:p w14:paraId="595AB4C8" w14:textId="77777777" w:rsidR="00C96FBE" w:rsidRPr="00C96FBE" w:rsidRDefault="00C96FBE" w:rsidP="00C96FBE">
      <w:pPr>
        <w:rPr>
          <w:lang/>
        </w:rPr>
      </w:pPr>
      <w:r w:rsidRPr="00C96FBE">
        <w:rPr>
          <w:lang/>
        </w:rPr>
        <w:t>Проверь свои шаги — не ходил ли туда, куда идти не следовало?</w:t>
      </w:r>
    </w:p>
    <w:p w14:paraId="07D649FB" w14:textId="77777777" w:rsidR="00C96FBE" w:rsidRPr="00C96FBE" w:rsidRDefault="00C96FBE" w:rsidP="00C96FBE">
      <w:pPr>
        <w:rPr>
          <w:lang/>
        </w:rPr>
      </w:pPr>
      <w:r w:rsidRPr="00C96FBE">
        <w:rPr>
          <w:b/>
          <w:bCs/>
          <w:lang/>
        </w:rPr>
        <w:t>Мораль: Не всякая беда — следствие наших поступков. Но честно взглянуть на себя, признать и исправить свои ошибки — наша ответственность. Будь внимателен к тому, на что смотришь, что говоришь, как зарабатываешь и каким путём идёшь.</w:t>
      </w:r>
    </w:p>
    <w:p w14:paraId="42E0D62F" w14:textId="77777777" w:rsidR="00C96FBE" w:rsidRPr="00C96FBE" w:rsidRDefault="00C96FBE" w:rsidP="00C96FBE">
      <w:pPr>
        <w:rPr>
          <w:lang/>
        </w:rPr>
      </w:pPr>
      <w:r w:rsidRPr="00C96FB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DE005E0" w14:textId="0FE9C3F9" w:rsidR="008630BA" w:rsidRPr="00C96FBE" w:rsidRDefault="008630BA" w:rsidP="00C96FBE"/>
    <w:sectPr w:rsidR="008630BA" w:rsidRPr="00C96FB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679905">
    <w:abstractNumId w:val="8"/>
  </w:num>
  <w:num w:numId="2" w16cid:durableId="1451361523">
    <w:abstractNumId w:val="6"/>
  </w:num>
  <w:num w:numId="3" w16cid:durableId="387922674">
    <w:abstractNumId w:val="5"/>
  </w:num>
  <w:num w:numId="4" w16cid:durableId="1367482816">
    <w:abstractNumId w:val="4"/>
  </w:num>
  <w:num w:numId="5" w16cid:durableId="56783796">
    <w:abstractNumId w:val="7"/>
  </w:num>
  <w:num w:numId="6" w16cid:durableId="2117626955">
    <w:abstractNumId w:val="3"/>
  </w:num>
  <w:num w:numId="7" w16cid:durableId="1499420306">
    <w:abstractNumId w:val="2"/>
  </w:num>
  <w:num w:numId="8" w16cid:durableId="442656516">
    <w:abstractNumId w:val="1"/>
  </w:num>
  <w:num w:numId="9" w16cid:durableId="148801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96"/>
    <w:rsid w:val="0029639D"/>
    <w:rsid w:val="00326F90"/>
    <w:rsid w:val="008630BA"/>
    <w:rsid w:val="00AA1D8D"/>
    <w:rsid w:val="00B47730"/>
    <w:rsid w:val="00C96F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295A8"/>
  <w14:defaultImageDpi w14:val="300"/>
  <w15:docId w15:val="{49C414DE-9150-4496-A3CA-49D0EE18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Откуда берется несчастье?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2026-10-19T10:23:00Z</dcterms:modified>
  <cp:category/>
</cp:coreProperties>
</file>