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B819" w14:textId="77777777" w:rsidR="000735D8" w:rsidRPr="000735D8" w:rsidRDefault="000735D8" w:rsidP="000735D8">
      <w:pPr>
        <w:rPr>
          <w:lang/>
        </w:rPr>
      </w:pPr>
      <w:r w:rsidRPr="000735D8">
        <w:rPr>
          <w:b/>
          <w:bCs/>
          <w:lang/>
        </w:rPr>
        <w:t>Честно заработанный хлеб</w:t>
      </w:r>
    </w:p>
    <w:p w14:paraId="2FC56E99" w14:textId="77777777" w:rsidR="000735D8" w:rsidRPr="000735D8" w:rsidRDefault="000735D8" w:rsidP="000735D8">
      <w:pPr>
        <w:rPr>
          <w:lang/>
        </w:rPr>
      </w:pPr>
      <w:r w:rsidRPr="000735D8">
        <w:rPr>
          <w:lang/>
        </w:rPr>
        <w:t>Даже если мука свежая, а вода чистая, тесто не поднимется как следует, если дрожжи испорчены. И хорошего хлеба из такого теста не получится.</w:t>
      </w:r>
    </w:p>
    <w:p w14:paraId="4430C36A" w14:textId="77777777" w:rsidR="000735D8" w:rsidRPr="000735D8" w:rsidRDefault="000735D8" w:rsidP="000735D8">
      <w:pPr>
        <w:rPr>
          <w:lang/>
        </w:rPr>
      </w:pPr>
      <w:r w:rsidRPr="000735D8">
        <w:rPr>
          <w:lang/>
        </w:rPr>
        <w:t>Чтобы вырастить ребёнка с добрым нравом, его нужно кормить хлебом, заработанным честным трудом.</w:t>
      </w:r>
    </w:p>
    <w:p w14:paraId="1DC59F90" w14:textId="77777777" w:rsidR="000735D8" w:rsidRPr="000735D8" w:rsidRDefault="000735D8" w:rsidP="000735D8">
      <w:pPr>
        <w:rPr>
          <w:lang/>
        </w:rPr>
      </w:pPr>
      <w:r w:rsidRPr="000735D8">
        <w:rPr>
          <w:lang/>
        </w:rPr>
        <w:t>— Мысль, приписываемая имаму аль-Газали</w:t>
      </w:r>
    </w:p>
    <w:p w14:paraId="418719ED" w14:textId="77777777" w:rsidR="000735D8" w:rsidRPr="000735D8" w:rsidRDefault="000735D8" w:rsidP="000735D8">
      <w:pPr>
        <w:rPr>
          <w:lang/>
        </w:rPr>
      </w:pPr>
      <w:r w:rsidRPr="000735D8">
        <w:rPr>
          <w:b/>
          <w:bCs/>
          <w:lang/>
        </w:rPr>
        <w:t>Мораль: Нравственное воспитание ребёнка начинается с примера, который он видит в семье. Честный труд, порядочность и уважение к чужим правам создают для него прочную основу.</w:t>
      </w:r>
    </w:p>
    <w:p w14:paraId="76FA5EEE" w14:textId="77777777" w:rsidR="000735D8" w:rsidRPr="000735D8" w:rsidRDefault="000735D8" w:rsidP="000735D8">
      <w:pPr>
        <w:rPr>
          <w:lang/>
        </w:rPr>
      </w:pPr>
      <w:r w:rsidRPr="000735D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817D80" w14:textId="39D11083" w:rsidR="000B507E" w:rsidRPr="000735D8" w:rsidRDefault="000B507E" w:rsidP="000735D8"/>
    <w:sectPr w:rsidR="000B507E" w:rsidRPr="000735D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596267">
    <w:abstractNumId w:val="8"/>
  </w:num>
  <w:num w:numId="2" w16cid:durableId="2008243357">
    <w:abstractNumId w:val="6"/>
  </w:num>
  <w:num w:numId="3" w16cid:durableId="1283607275">
    <w:abstractNumId w:val="5"/>
  </w:num>
  <w:num w:numId="4" w16cid:durableId="1310790376">
    <w:abstractNumId w:val="4"/>
  </w:num>
  <w:num w:numId="5" w16cid:durableId="1937639364">
    <w:abstractNumId w:val="7"/>
  </w:num>
  <w:num w:numId="6" w16cid:durableId="949245637">
    <w:abstractNumId w:val="3"/>
  </w:num>
  <w:num w:numId="7" w16cid:durableId="265698001">
    <w:abstractNumId w:val="2"/>
  </w:num>
  <w:num w:numId="8" w16cid:durableId="600573771">
    <w:abstractNumId w:val="1"/>
  </w:num>
  <w:num w:numId="9" w16cid:durableId="152358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D8"/>
    <w:rsid w:val="000B507E"/>
    <w:rsid w:val="0015074B"/>
    <w:rsid w:val="0029639D"/>
    <w:rsid w:val="00326F90"/>
    <w:rsid w:val="006F2E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24A36"/>
  <w14:defaultImageDpi w14:val="300"/>
  <w15:docId w15:val="{9CBFD8E5-A8E2-4B55-9944-0A5EB97E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Халяльная пища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2026-10-12T14:06:00Z</dcterms:modified>
  <cp:category/>
</cp:coreProperties>
</file>