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4F7C1" w14:textId="77777777" w:rsidR="001A164C" w:rsidRPr="001A164C" w:rsidRDefault="001A164C" w:rsidP="001A164C">
      <w:pPr>
        <w:rPr>
          <w:lang/>
        </w:rPr>
      </w:pPr>
      <w:r w:rsidRPr="001A164C">
        <w:rPr>
          <w:b/>
          <w:bCs/>
          <w:lang/>
        </w:rPr>
        <w:t>Мельница, вращающаяся в безветрие</w:t>
      </w:r>
    </w:p>
    <w:p w14:paraId="312173EA" w14:textId="77777777" w:rsidR="001A164C" w:rsidRPr="001A164C" w:rsidRDefault="001A164C" w:rsidP="001A164C">
      <w:pPr>
        <w:rPr>
          <w:lang/>
        </w:rPr>
      </w:pPr>
      <w:r w:rsidRPr="001A164C">
        <w:rPr>
          <w:lang/>
        </w:rPr>
        <w:t>Коль без ветра мельница вертится, значит, кто-то дует.</w:t>
      </w:r>
    </w:p>
    <w:p w14:paraId="6B68B8D0" w14:textId="77777777" w:rsidR="001A164C" w:rsidRPr="001A164C" w:rsidRDefault="001A164C" w:rsidP="001A164C">
      <w:pPr>
        <w:rPr>
          <w:lang/>
        </w:rPr>
      </w:pPr>
      <w:r w:rsidRPr="001A164C">
        <w:rPr>
          <w:b/>
          <w:bCs/>
          <w:lang/>
        </w:rPr>
        <w:t>Мораль: У видимого результата может быть невидимая причина. Не ограничивайся тем, что на виду: старайся понять, что за этим стоит.</w:t>
      </w:r>
    </w:p>
    <w:p w14:paraId="2B86F77A" w14:textId="77777777" w:rsidR="001A164C" w:rsidRPr="001A164C" w:rsidRDefault="001A164C" w:rsidP="001A164C">
      <w:pPr>
        <w:rPr>
          <w:lang/>
        </w:rPr>
      </w:pPr>
      <w:r w:rsidRPr="001A164C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7F9B99B" w14:textId="3ED684AD" w:rsidR="005E621F" w:rsidRPr="001A164C" w:rsidRDefault="005E621F" w:rsidP="001A164C"/>
    <w:sectPr w:rsidR="005E621F" w:rsidRPr="001A164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6453841">
    <w:abstractNumId w:val="8"/>
  </w:num>
  <w:num w:numId="2" w16cid:durableId="17314076">
    <w:abstractNumId w:val="6"/>
  </w:num>
  <w:num w:numId="3" w16cid:durableId="1341197813">
    <w:abstractNumId w:val="5"/>
  </w:num>
  <w:num w:numId="4" w16cid:durableId="1830321035">
    <w:abstractNumId w:val="4"/>
  </w:num>
  <w:num w:numId="5" w16cid:durableId="15888879">
    <w:abstractNumId w:val="7"/>
  </w:num>
  <w:num w:numId="6" w16cid:durableId="867832864">
    <w:abstractNumId w:val="3"/>
  </w:num>
  <w:num w:numId="7" w16cid:durableId="1706445414">
    <w:abstractNumId w:val="2"/>
  </w:num>
  <w:num w:numId="8" w16cid:durableId="311326997">
    <w:abstractNumId w:val="1"/>
  </w:num>
  <w:num w:numId="9" w16cid:durableId="2093503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64C"/>
    <w:rsid w:val="0029639D"/>
    <w:rsid w:val="00326F90"/>
    <w:rsid w:val="00533B1D"/>
    <w:rsid w:val="005E62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26F7D"/>
  <w14:defaultImageDpi w14:val="300"/>
  <w15:docId w15:val="{98179A72-4639-47B6-8FEA-86B83473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Мельница, вращающаяся в безветрие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2026-10-19T11:39:00Z</dcterms:modified>
  <cp:category/>
</cp:coreProperties>
</file>