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Bir stəkan süd</w:t>
      </w:r>
    </w:p>
    <w:p>
      <w:pPr>
        <w:ind w:firstLine="425"/>
        <w:jc w:val="both"/>
      </w:pPr>
      <w:r>
        <w:rPr>
          <w:rFonts w:ascii="Times New Roman" w:hAnsi="Times New Roman" w:cs="Times New Roman"/>
          <w:b w:val="0"/>
          <w:i w:val="0"/>
          <w:sz w:val="24"/>
        </w:rPr>
        <w:t>Qapı-qapı gəzib xırda şeylər satmaqla təhsil haqqını ödəməyə çalışan kasıb bir oğlan bir gün tamam pulsuz qaldığını və eyni zamanda bərk acdığını başa düşür. Qərara gəlir ki, növbəti qapını döyüb ev sahibindən yemək istəsin. Elə də edir. Növbəti evə yaxınlaşıb qapını döyür. Amma qapını açan gözəl bir qadınla üz-üzə gələndə özünü itirir və yemək əvəzinə su istəyir. Qadın oğlanın ac olduğunu hiss edir və su əvəzinə ona bir stəkan süd gətirir. Oğlan südü aram-aram içəndən sonra qadından nə qədər borclu olduğunu soruşur. Qadın:</w:t>
      </w:r>
    </w:p>
    <w:p>
      <w:pPr>
        <w:ind w:firstLine="425"/>
        <w:jc w:val="both"/>
      </w:pPr>
      <w:r>
        <w:rPr>
          <w:rFonts w:ascii="Times New Roman" w:hAnsi="Times New Roman" w:cs="Times New Roman"/>
          <w:b w:val="0"/>
          <w:i w:val="0"/>
          <w:sz w:val="24"/>
        </w:rPr>
        <w:t>— Mənə heç bir borcunuz yoxdur, — deyə cavab verir və əlavə edir: — Anam bizi «yaxşılığı əvəzsiz edin» deyə tərbiyə edib.</w:t>
      </w:r>
    </w:p>
    <w:p>
      <w:pPr>
        <w:ind w:firstLine="425"/>
        <w:jc w:val="both"/>
      </w:pPr>
      <w:r>
        <w:rPr>
          <w:rFonts w:ascii="Times New Roman" w:hAnsi="Times New Roman" w:cs="Times New Roman"/>
          <w:b w:val="0"/>
          <w:i w:val="0"/>
          <w:sz w:val="24"/>
        </w:rPr>
        <w:t>Hovard Kelli bir az tutulur və yalnız:</w:t>
      </w:r>
    </w:p>
    <w:p>
      <w:pPr>
        <w:ind w:firstLine="425"/>
        <w:jc w:val="both"/>
      </w:pPr>
      <w:r>
        <w:rPr>
          <w:rFonts w:ascii="Times New Roman" w:hAnsi="Times New Roman" w:cs="Times New Roman"/>
          <w:b w:val="0"/>
          <w:i w:val="0"/>
          <w:sz w:val="24"/>
        </w:rPr>
        <w:t>— Sizə ürəkdən təşəkkür edirəm, — deyə bilir.</w:t>
      </w:r>
    </w:p>
    <w:p>
      <w:pPr>
        <w:ind w:firstLine="425"/>
        <w:jc w:val="both"/>
      </w:pPr>
      <w:r>
        <w:rPr>
          <w:rFonts w:ascii="Times New Roman" w:hAnsi="Times New Roman" w:cs="Times New Roman"/>
          <w:b w:val="0"/>
          <w:i w:val="0"/>
          <w:sz w:val="24"/>
        </w:rPr>
        <w:t>O, evdən uzaqlaşan kimi özünü həm fiziki cəhətdən daha güclü hiss edir, həm də Tanrıya və insanlığa olan inamının gücləndiyini duyur.</w:t>
      </w:r>
    </w:p>
    <w:p>
      <w:pPr>
        <w:ind w:firstLine="425"/>
        <w:jc w:val="both"/>
      </w:pPr>
      <w:r>
        <w:rPr>
          <w:rFonts w:ascii="Times New Roman" w:hAnsi="Times New Roman" w:cs="Times New Roman"/>
          <w:b w:val="0"/>
          <w:i w:val="0"/>
          <w:sz w:val="24"/>
        </w:rPr>
        <w:t>İllər keçir. Bir gün həmin qadın ağır bir xəstəliyə tutulur. Yerli həkimlər onun dərdinə dərman tapa bilmir. Nəhayət, çarəsiz qalan həkimlər qadını böyük şəhərə göndərir ki, mütəxəssislər bu nadir xəstəliyin səbəbini araşdırsınlar.</w:t>
      </w:r>
    </w:p>
    <w:p>
      <w:pPr>
        <w:ind w:firstLine="425"/>
        <w:jc w:val="both"/>
      </w:pPr>
      <w:r>
        <w:rPr>
          <w:rFonts w:ascii="Times New Roman" w:hAnsi="Times New Roman" w:cs="Times New Roman"/>
          <w:b w:val="0"/>
          <w:i w:val="0"/>
          <w:sz w:val="24"/>
        </w:rPr>
        <w:t>Məsləhətləşməyə doktor Hovard Kelli də cəlb olunur. Xəstənin hansı şəhərdən gətirildiyini eşidən kimi doktorun gözləri sanki nurla dolur. Dərhal yerindən qalxıb qadının yerləşdirildiyi palataya yollanır. Qadını görər-görməz tanıyır: bu, onu uşaqlıqda bir stəkan südlə aclıqdan qurtarmış və qəlbindəki Tanrı sevgisinin güclənməsinə yol açmış həmin qadın idi.</w:t>
      </w:r>
    </w:p>
    <w:p>
      <w:pPr>
        <w:ind w:firstLine="425"/>
        <w:jc w:val="both"/>
      </w:pPr>
      <w:r>
        <w:rPr>
          <w:rFonts w:ascii="Times New Roman" w:hAnsi="Times New Roman" w:cs="Times New Roman"/>
          <w:b w:val="0"/>
          <w:i w:val="0"/>
          <w:sz w:val="24"/>
        </w:rPr>
        <w:t>Doktor o gündən qadını öz himayəsinə alır və onu sağaltmaq üçün əlindən gələni edəcəyinə qərar verir.</w:t>
      </w:r>
    </w:p>
    <w:p>
      <w:pPr>
        <w:ind w:firstLine="425"/>
        <w:jc w:val="both"/>
      </w:pPr>
      <w:r>
        <w:rPr>
          <w:rFonts w:ascii="Times New Roman" w:hAnsi="Times New Roman" w:cs="Times New Roman"/>
          <w:b w:val="0"/>
          <w:i w:val="0"/>
          <w:sz w:val="24"/>
        </w:rPr>
        <w:t>Uzun mübarizədən sonra xəstəlik məğlub olur, qadın sağlığına qovuşur. Xəstəxananı tərk edib evə dönmək vaxtı gəlir.</w:t>
      </w:r>
    </w:p>
    <w:p>
      <w:pPr>
        <w:ind w:firstLine="425"/>
        <w:jc w:val="both"/>
      </w:pPr>
      <w:r>
        <w:rPr>
          <w:rFonts w:ascii="Times New Roman" w:hAnsi="Times New Roman" w:cs="Times New Roman"/>
          <w:b w:val="0"/>
          <w:i w:val="0"/>
          <w:sz w:val="24"/>
        </w:rPr>
        <w:t>Doktor Kelli mühasibatdan müalicə xərclərini əks etdirən hesabı istəyir. Hesabı alır, kağızın kənarında bir şeylər yazır və onu qadının palatasına göndərir. Qadın həyəcanla hesabı əlinə alır və orada göstərilən məbləği ödəyə bilməyəcəyini düşünərək məyus olur. Bütün ömrü boyu bu borcu ödəmək üçün çalışmalı olacağını sanır.</w:t>
      </w:r>
    </w:p>
    <w:p>
      <w:pPr>
        <w:ind w:firstLine="425"/>
        <w:jc w:val="both"/>
      </w:pPr>
      <w:r>
        <w:rPr>
          <w:rFonts w:ascii="Times New Roman" w:hAnsi="Times New Roman" w:cs="Times New Roman"/>
          <w:b w:val="0"/>
          <w:i w:val="0"/>
          <w:sz w:val="24"/>
        </w:rPr>
        <w:t>Birdən kağızın kənarındakı bir cümlə diqqətini çəkir:</w:t>
      </w:r>
    </w:p>
    <w:p>
      <w:pPr>
        <w:ind w:firstLine="425"/>
        <w:jc w:val="both"/>
      </w:pPr>
      <w:r>
        <w:rPr>
          <w:rFonts w:ascii="Times New Roman" w:hAnsi="Times New Roman" w:cs="Times New Roman"/>
          <w:b w:val="0"/>
          <w:i w:val="0"/>
          <w:sz w:val="24"/>
        </w:rPr>
        <w:t>«Bir stəkan südlə tam ödənilmişdir.» İmza: doktor Hovard Kelli.</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Təmənnasız edilən yaxşılıq itmir; görünməz bir hesaba yazılır və vaxtı gələndə, sən gözləməyəndə qaytarılır.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