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Yaşlanma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Yaşlanmaq bir dağa dırmaşmaq kimidir: qalxdıqca yorğunluğun artar, nəfəsin daralar, amma dünyaya baxış bucağın genişlənər.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Yaşlanmaq dağa dırmaşmaq kimidir: nəfəsin daralar, amma dünyaya baxışın genişlənər. Yaşın artması hikmətin də artmasıdır.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