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Albrecht Dürer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Nürnberq yaxınlığındakı balaca bir kənddə on uşaqlı bir ailə yaşayırdı. Ailəni dolandırmaq üçün ata gündə on səkkiz saat işləməli olurdu. Bu çarəsiz vəziyyətə baxmayaraq, ailənin ən böyük iki oğlu — Albrecht və Albert — tanınmış rəssam olmaq xəyalı ilə yaşayırdı. Lakin onlar dərk edirdilər ki, atalarının hər ikisini eyni vaxtda oxutmağa imkanı yoxdur.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Şam işığı altında apardıqları uzun müzakirələrdən sonra qardaşlar püşk atmağa qərar verdilər. Şərt sadə idi: püşkü udan Nürnberqdəki akademiyaya gedəcək, uduzan isə yaxınlıqdakı mədəndə işləyib ona maddi dayaq olacaqdı. Dörd ildən sonra yerlərini dəyişəcəkdilər.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Püşkü Albrecht Dürer qazandı. Qərara uyğun olaraq o, akademiyaya yollandı, Albert isə mədəndə işə başladı.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Növbəti dörd il ərzində qardaşlardan biri rəsm çəkməklə məşğul oldu, digəri mədənin dərinliklərində çalışdı. Albrechtin əsərləri tezliklə böyük maraq doğurdu; onun işlərinin, hətta müəllimlərinin əksəriyyətinin yaradıcılığından daha güclü olduğu deyilirdi.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Təhsilini tamamlayanda Albrecht artıq kifayət qədər gəlir əldə edirdi. Dörd il başa çatandan sonra o, sevinclə evinə qayıtdı və qardaşına üzünü tutub dedi: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Əziz qardaşım, indi növbə sənindir. Get, xəyallarını gerçəkləşdir; bu dəfə mən sənə dayaq olaram.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Lakin Albertin arzusu gerçəkləşmədi. O, əllərini qardaşına uzadaraq astaca dedi: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Yox, qardaşım. Mən artıq Nürnberqə gedə bilmərəm, çox gecdir. Bax, bu dörd ildə mədən əllərimi, hər barmağımı necə əzdi. Mən artıq rəsm çəkə bilmərəm.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Albrecht sevimli qardaşının əllərini ovuclarının arasına aldı və göz yaşlarına boğuldu.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Əsrlər ötsə də, Albrecht Dürerin (21.05.1471 – 06.04.1528) əsərləri bu gün də dünyanın ən nüfuzlu rəsm qalereyalarında nümayiş olunur. Onun qardaşına həsr etdiyi məşhur əsər dünyada «Dua edən əllər» adı ilə tanınır və hazırda Vyanadakı «Albertina» qalereyasında saxlanılır.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Hər uğurun arxasında görünməyən bir fədakarlıq dayanır. O fədakarlığı görüb qiymətləndirmək insanlığın ən gözəl əlamətidir.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