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Dedi-qodu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Acıdilli, nəzakətsiz bir adam dedi-qodu yaymaqda ittiham olunaraq kəndin ağsaqqalının hüzuruna çağırıldı.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Bu bir zarafat idi, sadəcə zarafat, — deyə o, ittihamı rədd etdi. — Sözlərimi başqaları yanlış başa düşdü, mən günahkar deyiləm!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Lakin dedi-qoduya məruz qalan tərəf möhkəm dayanırdı: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Təmiz adımı ləkələdin. Ədalət tələb edirəm.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Günahkar sıxışdırıldıqca geri çəkildi: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Bütün dediklərimi geri götürürəm, əfv edilməyimi xahiş edirəm.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Ağsaqqal dinməzcə qulaq asdı. Ürəyindən keçirdi: «Bu adam etdiyinin ağırlığını hələ dərk etməyib. Vaxt keçər, eyni günahı yenidən təkrarlayar.» Sonra adama belə dedi: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Get, bazar meydanına quş tükündən bir yastıq gətir. Onu kəs, içindəki tükləri ətrafa səpələ. Sonra o tüklərin hamısını bir-bir yığıb mənə gətir. Bunu bacarmasan, əfv yoxdur.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Adam ağsaqqalın bu şərtini könülsüz qəbul etdi. «Qoca ağlını itirib», — deyə düşünə-düşünə yastığı meydana gətirdi və kəsdi. Tüklər bir yellə dağılıb dörd yana uçdu. Adam gah sağa, gah sola qaçıb tüklərin ardınca düşdü; lakin nə qədər çalışsa da, axırda ovucunda yalnız bir neçə tük qaldı.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Başını aşağı salıb ağsaqqalın yanına qayıtdı: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Qalanlarını yığa bilmədim.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Sonra dərin bir ah çəkdi: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Eynilə yaydığım sözlər kimi. Onları da bir daha geri ala bilmərəm.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Yayılan söz küləyə verilmiş tük kimidir — bir daha geri yığılmaz. Ona görə dedi-qodudan uzaq dur.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