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Dibinə darı əkmək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Bir gün padşah əyanları ilə gəzintiyə çıxır. Yol üstündəki bir kənddə yaşlı bir adamın öz tarlasında fidan əkdiyini görür. Uzaqdan ixtiyara səslənir: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Baba, sən niyə bu fidanları əkməklə məşğulsan? Maşallah, ömrünü yaşamısan; yəqin ki, bu fidanların meyvəsini yemək sənə nəsib olmayacaq.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İxtiyar hökmdara belə cavab verir: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Bu fidanların meyvəsini bizim yeməyimiz şərt deyil, övladım. Bizdən əvvəlkilərin əkdiyi fidanların meyvəsini biz necə yediksə, bizim əkdiyimiz fidanların meyvəsini də bizdən sonrakılar yeyəcək.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Bu cavab hökmdarın xoşuna gəlir və ixtiyara bir kisə qızıl verilməsini əmr edir.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İxtiyar qızılla dolu kisəyə işarə edib deyir: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Gördünmü, övladım? Bizim əkdiyimiz fidanlar indidən meyvə verdi.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Bu cavab da hökmdarın xoşuna gəlir və ixtiyara daha bir kisə qızıl verilməsini əmr edir. Yaşlı kəndli sıradan biri deyildi — dünyagörmüş, fərasətli kişilərdən idi: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Övladım, hər kəsin əkdiyi fidan ildə bir dəfə meyvə verir, bizim əkdiyimiz fidan isə artıq iki dəfə meyvə verdi.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Bu cavabı da bəyənən hökmdar ixtiyara yenə bir kisə qızıl verilməsini əmr edir. Amma bu dəfə vəzir araya girib hökmdarı fikrindən daşındırmağa çalışır: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Aman, sultanım! Bir an öncə buradan uzaqlaşmalıyıq. Bu ixtiyar belə getsə, tarlasına fidan əkmək əvəzinə dövlətin xəzinəsinə darı əkəcək.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İnsan yalnız özü üçün yaşamaz. Bizdən əvvəlkilərin əkdiyini biz yedik; biz də sonrakılar üçün əkməliyik.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