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7587" w14:textId="77777777" w:rsidR="004A3D72" w:rsidRDefault="00000000">
      <w:pPr>
        <w:pStyle w:val="Heading1"/>
      </w:pPr>
      <w:r>
        <w:t>Dərvişin üst-başı</w:t>
      </w:r>
    </w:p>
    <w:p w14:paraId="468B9236" w14:textId="77777777" w:rsidR="004A3D72" w:rsidRDefault="00000000">
      <w:pPr>
        <w:ind w:firstLine="425"/>
      </w:pPr>
      <w:r>
        <w:t>Dərvişdən soruşdular:</w:t>
      </w:r>
    </w:p>
    <w:p w14:paraId="7374F71C" w14:textId="77777777" w:rsidR="004A3D72" w:rsidRDefault="00000000">
      <w:pPr>
        <w:ind w:firstLine="425"/>
      </w:pPr>
      <w:r>
        <w:t>— Üst-başın niyə belə səliqəsizdir?</w:t>
      </w:r>
    </w:p>
    <w:p w14:paraId="6938D0AD" w14:textId="77777777" w:rsidR="004A3D72" w:rsidRDefault="00000000">
      <w:pPr>
        <w:ind w:firstLine="425"/>
      </w:pPr>
      <w:r>
        <w:t>Dərviş cavab verdi:</w:t>
      </w:r>
    </w:p>
    <w:p w14:paraId="43AA5F14" w14:textId="77777777" w:rsidR="004A3D72" w:rsidRDefault="00000000">
      <w:pPr>
        <w:ind w:firstLine="425"/>
      </w:pPr>
      <w:r>
        <w:t>— Daim daxilimi düzəltməklə məşğul olduğumdan zahirimi düzəltməyə vaxtım qalmır.</w:t>
      </w:r>
    </w:p>
    <w:p w14:paraId="7A0E611F" w14:textId="77777777" w:rsidR="004A3D72" w:rsidRDefault="004A3D72">
      <w:pPr>
        <w:spacing w:after="40"/>
      </w:pPr>
    </w:p>
    <w:p w14:paraId="14B0E0D2" w14:textId="07EF248B" w:rsidR="004A3D72" w:rsidRDefault="000E21E1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Daxili</w:t>
      </w:r>
      <w:r w:rsidRPr="000E21E1">
        <w:rPr>
          <w:i/>
          <w:color w:val="333333"/>
        </w:rPr>
        <w:t xml:space="preserve"> </w:t>
      </w:r>
      <w:r>
        <w:rPr>
          <w:i/>
          <w:color w:val="333333"/>
        </w:rPr>
        <w:t>aləmini</w:t>
      </w:r>
      <w:r w:rsidRPr="000E21E1">
        <w:rPr>
          <w:i/>
          <w:color w:val="333333"/>
        </w:rPr>
        <w:t xml:space="preserve"> gözəlləşdirən insan zahiri qüsurları ölçü meyarına çevirməz. Çünki insanı gözəl edən geyimi deyil, qəlbinin təmizliyi və ruhunun işığıdır</w:t>
      </w:r>
      <w:r w:rsidR="00000000">
        <w:rPr>
          <w:i/>
          <w:color w:val="333333"/>
        </w:rPr>
        <w:t>.</w:t>
      </w:r>
    </w:p>
    <w:p w14:paraId="60AD83D2" w14:textId="77777777" w:rsidR="004A3D72" w:rsidRDefault="004A3D72"/>
    <w:sectPr w:rsidR="004A3D7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434535">
    <w:abstractNumId w:val="8"/>
  </w:num>
  <w:num w:numId="2" w16cid:durableId="793334016">
    <w:abstractNumId w:val="6"/>
  </w:num>
  <w:num w:numId="3" w16cid:durableId="437798361">
    <w:abstractNumId w:val="5"/>
  </w:num>
  <w:num w:numId="4" w16cid:durableId="1969042096">
    <w:abstractNumId w:val="4"/>
  </w:num>
  <w:num w:numId="5" w16cid:durableId="570627281">
    <w:abstractNumId w:val="7"/>
  </w:num>
  <w:num w:numId="6" w16cid:durableId="419955310">
    <w:abstractNumId w:val="3"/>
  </w:num>
  <w:num w:numId="7" w16cid:durableId="1568955679">
    <w:abstractNumId w:val="2"/>
  </w:num>
  <w:num w:numId="8" w16cid:durableId="1826824606">
    <w:abstractNumId w:val="1"/>
  </w:num>
  <w:num w:numId="9" w16cid:durableId="111903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1E1"/>
    <w:rsid w:val="0015074B"/>
    <w:rsid w:val="0029639D"/>
    <w:rsid w:val="00326F90"/>
    <w:rsid w:val="004A3D72"/>
    <w:rsid w:val="00AA1D8D"/>
    <w:rsid w:val="00B47730"/>
    <w:rsid w:val="00C82C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8F878"/>
  <w14:defaultImageDpi w14:val="300"/>
  <w15:docId w15:val="{D15FC247-2931-4E9B-A604-C4710322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2026-07-10T09:08:00Z</dcterms:modified>
  <cp:category/>
</cp:coreProperties>
</file>