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Didro effekti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Fransanın XVIII əsr yazıçılarından biri, maarifçi Deni Didro böyük borc bataqlığına düşür. Onun acınacaqlı vəziyyəti rus çariçası Yekaterinanın qulağına çatır.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Çariça bu bataqlıqdan qurtulması üçün Didroya xeyirxah bir təklif edir: onun kitabxanasını pulla alıb yenidən ona hədiyyə edir. Üstəlik, həmin kitabxanada işləməsi üçün Didroya 25 illik maaşını da əvvəlcədən ödəyir. Əlbəttə, bu avansın belə gözlənilməz anda ödənilməsi Didro üçün var-dövlət qazanmaq demək idi. İndi Didro bütün borclardan qurtulmuş və rahatlamışdı.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gün bir dostu ona məxmər qırmızı xalat (dəbdəbəli üst geyimi) hədiyyə edir. Hər şey elə bundan sonra başlayır...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Deni xalatı geyinir. İş masasının arxasında həvəslə işləyərkən birdən bu gözəl məxmər xalatla masanın bir-birinə uyğun gəlmədiyini düşünür.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Kassasındakı yüklü nağd pulun verdiyi sərxoşluqla dərhal masanı dəyişməyə gedir və əla görkəmli bir masa alır. Paltarla masa artıq bir-birinə uyğun gəlir...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Ancaq bir də görür ki, döşəmədəki köhnə xalça nə xalata, nə də masaya yaraşır. Qaçıb puluna və özünə uyğun bir xalça alır.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Yenə də içində bir narahatlıq var idi. Evin kresloları, şkafları, stulları, divardakı şəkilləri, otağın bəzəkləri indi bir-birinə uyğun gəlmir, sanki köhnə görünürdü...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Artıq hər şey gözünə batmağa başladı...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Gəl zaman, get zaman... Didro evin bütün əşyalarını iynədən sapa qədər dəyişdi.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Vəziyyəti dərk etməsi Didro üçün çox çəkmədi. Başladığı nöqtəyə qayıtmasının səbəbinin öz tükənməz acgözlüyü olduğunu başa düşdü.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Nəticədə müəllif bu mövzuda məşhur «Köhnə xalatımdan ayrıldığıma peşmanam» adlı əsərini qələmə aldı. Ardınca tarixə düşəcək qısa bir cümlə yazdı: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«Köhnə paltarımın ağası ikən yenisinin köləsi oldum.»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İnsan bir yeni şey əldə edəndən sonra ardınca qalanlarını da dəyişmək ehtiyacı hiss edir — buna «Didro effekti» deyilir. Acgözlüyün sonu yoxdur; köhnənin ağası olmaq təzənin köləsi olmaqdan yaxşıdır.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