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 Odun ram edilməsi</w:t>
      </w:r>
    </w:p>
    <w:p>
      <w:pPr>
        <w:keepNext/>
        <w:widowControl/>
      </w:pPr>
      <w:r>
        <w:rPr>
          <w:sz w:val="20"/>
        </w:rPr>
        <w:t xml:space="preserve">1. Sivilizasiyanın təməlləri</w:t>
      </w:r>
    </w:p>
    <w:p>
      <w:pPr>
        <w:keepNext/>
        <w:widowControl/>
      </w:pPr>
      <w:r>
        <w:rPr>
          <w:sz w:val="20"/>
        </w:rPr>
        <w:t xml:space="preserve">Dövr: Təxminən bir milyon il əvvəlki erkən izlərdən 400 min il əvvəl daha aydın görünən müntəzəm istifadəyə qədər. | Oddan ilk istifadə edənlər: Homo erectus kimi qədim insan növləri; sonrakı dövrlərdə Homo sapiens — müasir insan</w:t>
      </w:r>
    </w:p>
    <w:p>
      <w:pPr>
        <w:widowControl/>
      </w:pPr>
      <w:r>
        <w:t xml:space="preserve">Qədim insanlar əvvəlcə odu sönməyə qoymamağı, sonralar isə özləri od qalamağı öyrəndilər. Od onlara isinmək, yemək bişirmək, qaranlığı işıqlandırmaq və müxtəlif materialları emal etmək imkanı verdi. Oddan istifadə izləri arxeoloji tapıntılarda qorunub qalmış ən qədim insan bacarıqlarından biridir.</w:t>
      </w:r>
    </w:p>
    <w:p>
      <w:pPr>
        <w:pStyle w:val="Heading1"/>
        <w:widowControl/>
      </w:pPr>
      <w:r>
        <w:t xml:space="preserve">Əsas məlumatlar</w:t>
      </w:r>
    </w:p>
    <w:p>
      <w:pPr>
        <w:pStyle w:val="ListBullet"/>
        <w:widowControl/>
      </w:pPr>
      <w:r>
        <w:t xml:space="preserve">Cənubi Afrikadakı Vonderverk mağarasında tapılmış, təxminən bir milyon il əvvələ aid qalıqlar oddan istifadənin elmi dairələrdə geniş qəbul olunan ən qədim dəlillərindəndir.</w:t>
      </w:r>
    </w:p>
    <w:p>
      <w:pPr>
        <w:pStyle w:val="ListBullet"/>
        <w:widowControl/>
      </w:pPr>
      <w:r>
        <w:t xml:space="preserve">İnsanların odu nəzarətdə saxlayaraq gündəlik həyatlarında istifadə etdiklərinə dair izlər təxminən 400 min il əvvəldən daha aydın görünür.</w:t>
      </w:r>
    </w:p>
    <w:p>
      <w:pPr>
        <w:pStyle w:val="ListBullet"/>
        <w:widowControl/>
      </w:pPr>
      <w:r>
        <w:t xml:space="preserve">Yeməyi bişirmək qidanı çox vaxt daha təhlükəsiz edir, həzmini asanlaşdırırdı.</w:t>
      </w:r>
    </w:p>
    <w:p>
      <w:pPr>
        <w:pStyle w:val="ListBullet"/>
        <w:widowControl/>
      </w:pPr>
      <w:r>
        <w:t xml:space="preserve">Ocaq insanları bir araya gətirir, soyuq iqlimli yerlərdə yaşamağa kömək edirdi.</w:t>
      </w:r>
    </w:p>
    <w:p>
      <w:pPr>
        <w:pStyle w:val="ListBullet"/>
        <w:widowControl/>
      </w:pPr>
      <w:r>
        <w:t xml:space="preserve">Oddan istifadə sonralar saxsı qab və şüşə hazırlanmasına, metalların emalına və sənayenin inkişafına zəmin yaratdı.</w:t>
      </w:r>
    </w:p>
    <w:p>
      <w:pPr>
        <w:pStyle w:val="Heading1"/>
        <w:widowControl/>
      </w:pPr>
      <w:r>
        <w:t xml:space="preserve">Odu idarə etmək nə deməkdir?</w:t>
      </w:r>
    </w:p>
    <w:p>
      <w:pPr>
        <w:widowControl/>
      </w:pPr>
      <w:r>
        <w:t xml:space="preserve">Odu idarə etmək təbiətdəki yanğını müşahidə etməklə bitmirdi. İnsan alovu qorumağı, başqa yerə daşımağı və ehtiyac duyduğu vaxt özü od qalamağı öyrənməli idi.</w:t>
      </w:r>
    </w:p>
    <w:p>
      <w:pPr>
        <w:widowControl/>
      </w:pPr>
      <w:r>
        <w:t xml:space="preserve">Odun və ya başqa yanacağın yandırıldığı, alovun nəzarətdə saxlanıldığı yerə ocaq deyilir. Ocaq insanı isidir, yeməyini bişirir, vəhşi heyvanları uzaqlaşdırmağa kömək edir və gecənin qaranlığını işıqlandırırdı. Onun istisindən dəriləri qurutmaq, gili bişirib bərkitmək üçün də istifadə olunurdu.</w:t>
      </w:r>
    </w:p>
    <w:p>
      <w:pPr>
        <w:widowControl/>
      </w:pPr>
      <w:r>
        <w:t xml:space="preserve">Beləcə, insan yalnız yaşadığı mühitə uyğunlaşmır, odun köməyi ilə həmin mühiti öz ehtiyaclarına uyğun dəyişə bilirdi.</w:t>
      </w:r>
    </w:p>
    <w:p>
      <w:pPr>
        <w:pStyle w:val="Heading1"/>
        <w:widowControl/>
      </w:pPr>
      <w:r>
        <w:t xml:space="preserve">Oddan ilk kimlər istifadə edib?</w:t>
      </w:r>
    </w:p>
    <w:p>
      <w:pPr>
        <w:widowControl/>
      </w:pPr>
      <w:r>
        <w:t xml:space="preserve">Oddan istifadəni konkret bir insanın adı ilə bağlamaq mümkün deyil. Ən erkən istifadə müasir insandan xeyli əvvəl yaşamış qədim insan növləri, xüsusən Homo erectus ilə əlaqələndirilir. Homo sapiens, yəni müasir insan isə bu bacarığı sonrakı dövrlərdə davam etdirib inkişaf etdirdi.</w:t>
      </w:r>
    </w:p>
    <w:p>
      <w:pPr>
        <w:widowControl/>
      </w:pPr>
      <w:r>
        <w:t xml:space="preserve">Arxeoloqlar qədim insanların oddan necə istifadə etdiyini mağaralarda və açıq yaşayış yerlərində tapılan yanmış sümüklər, kül qalıqları və istinin təsirindən dəyişmiş daşlar əsasında araşdırırlar.</w:t>
      </w:r>
    </w:p>
    <w:p>
      <w:pPr>
        <w:widowControl/>
      </w:pPr>
      <w:r>
        <w:t xml:space="preserve">Zaman keçdikcə insanlar uyğun daşları bir-birinə vuraraq qığılcım çıxarmağı, sürtünmə ilə od əldə etməyi də öyrəndilər. Bu bacarıqlar bir nəfərin ixtirası kimi yayılmadı. İnsanlar bir-birinə baxaraq öyrənir, bildiklərini başqalarına ötürürdülər. Beləliklə, təcrübə nəsildən-nəslə keçirdi.</w:t>
      </w:r>
    </w:p>
    <w:p>
      <w:pPr>
        <w:pStyle w:val="Heading1"/>
        <w:widowControl/>
      </w:pPr>
      <w:r>
        <w:t xml:space="preserve">Nə vaxt və necə mənimsənilib?</w:t>
      </w:r>
    </w:p>
    <w:p>
      <w:pPr>
        <w:widowControl/>
      </w:pPr>
      <w:r>
        <w:t xml:space="preserve">Vonderverk mağarasında tapılan kül və yanmış qalıqlar təxminən bir milyon il əvvələ aiddir. İsraildəki Kesem mağarası da oddan istifadənin tarixini öyrənmək üçün mühüm yerlərdən biridir. Təxminən 400 min il əvvəldən başlayaraq insanların odu nəzarətdə saxlamasına və müntəzəm istifadə etməsinə dair dəlillər daha aydın görünür.</w:t>
      </w:r>
    </w:p>
    <w:p>
      <w:pPr>
        <w:widowControl/>
      </w:pPr>
      <w:r>
        <w:t xml:space="preserve">Ehtimal olunur ki, insanlar ilk vaxtlar ildırım və ya vulkan püskürməsi nəticəsində yaranan yanğınlardan köz götürür, onu sönməyə qoymadan qoruyurdular. Özləri od qalamağı isə sonralar öyrəndilər. Bu, mühüm dönüş idi: artıq təkcə hazır odu qorumaq deyil, lazım olduqda od əldə etmək də mümkün olmuşdu.</w:t>
      </w:r>
    </w:p>
    <w:p>
      <w:pPr>
        <w:pStyle w:val="Heading1"/>
        <w:widowControl/>
      </w:pPr>
      <w:r>
        <w:t xml:space="preserve">Elm baxımından nə üçün əhəmiyyətlidir?</w:t>
      </w:r>
    </w:p>
    <w:p>
      <w:pPr>
        <w:widowControl/>
      </w:pPr>
      <w:r>
        <w:t xml:space="preserve">Bişirmə qidanı yumşaldır, həzmini asanlaşdırır və çox vaxt onu daha təhlükəsiz edir. Orqanizm bişmiş qidadan daha çox enerji ala bilər.</w:t>
      </w:r>
    </w:p>
    <w:p>
      <w:pPr>
        <w:widowControl/>
      </w:pPr>
      <w:r>
        <w:t xml:space="preserve">Riçard Renqem də daxil olmaqla bir sıra tədqiqatçılar qidanın bişirilməsinin insan beyninin böyüməsində və bağırsaqlarının qısalmasında rol oynadığını irəli sürürlər. Bu əlaqə insanın təkamülünü izah etməyə çalışan elmi yanaşmalardan biridir.</w:t>
      </w:r>
    </w:p>
    <w:p>
      <w:pPr>
        <w:widowControl/>
      </w:pPr>
      <w:r>
        <w:t xml:space="preserve">Od gündəlik fəaliyyət üçün ayrılan vaxtı da artırdı. Gün batandan sonra ocağın işığında işləmək, alət düzəltmək və söhbət etmək mümkün oldu.</w:t>
      </w:r>
    </w:p>
    <w:p>
      <w:pPr>
        <w:widowControl/>
      </w:pPr>
      <w:r>
        <w:t xml:space="preserve">Kimyəvi baxımdan yanma bir reaksiyadır. İnsan odu qoruyub onun gücünü tənzimləməyi öyrənməklə təbiətdə baş verən bu prosesi məqsədli şəkildə idarə etməyə başladı.</w:t>
      </w:r>
    </w:p>
    <w:p>
      <w:pPr>
        <w:pStyle w:val="Heading1"/>
        <w:widowControl/>
      </w:pPr>
      <w:r>
        <w:t xml:space="preserve">Sonrakı ixtiralara necə yol açıb?</w:t>
      </w:r>
    </w:p>
    <w:p>
      <w:pPr>
        <w:widowControl/>
      </w:pPr>
      <w:r>
        <w:t xml:space="preserve">Oddan və istilikdən məqsədyönlü istifadə saxsı qab, kərpic, şüşə və odun kömürü hazırlamağa, mis, tunc və dəmir kimi metalları emal etməyə yol açdı. İnsanlar bu materiallardan alət və silahlar düzəltdilər, binalar tikdilər.</w:t>
      </w:r>
    </w:p>
    <w:p>
      <w:pPr>
        <w:widowControl/>
      </w:pPr>
      <w:r>
        <w:t xml:space="preserve">İstilikdən istifadə haqqında biliklər zamanla genişləndi. Çox sonralar buxar maşınlarının və istilik elektrik stansiyalarının yaranması da bu inkişafın davamı oldu.</w:t>
      </w:r>
    </w:p>
    <w:p>
      <w:pPr>
        <w:widowControl/>
      </w:pPr>
      <w:r>
        <w:t xml:space="preserve">Müasir sənayedə istiliyin alınması və idarə olunması mühüm yer tutur. Bu baxımdan qədim insanın qaladığı ocaqdan bugünkü sənaye sobalarına və zavodlara qədər uzanan bir inkişaf yolu var.</w:t>
      </w:r>
    </w:p>
    <w:p>
      <w:pPr>
        <w:pStyle w:val="Heading1"/>
        <w:widowControl/>
      </w:pPr>
      <w:r>
        <w:t xml:space="preserve">İnsanların həyatını necə dəyişib?</w:t>
      </w:r>
    </w:p>
    <w:p>
      <w:pPr>
        <w:widowControl/>
      </w:pPr>
      <w:r>
        <w:t xml:space="preserve">Od insanların soyuq yerlərdə yaşamasına, ocaq başına toplaşmasına, qaranlıq düşəndən sonra da söhbət edib nağıl danışmasına şərait yaratdı. Qidalanmanı, sağlamlığı və gündəlik yaşayışı dəyişdirdi.</w:t>
      </w:r>
    </w:p>
    <w:p>
      <w:pPr>
        <w:widowControl/>
      </w:pPr>
      <w:r>
        <w:t xml:space="preserve">Lakin oddan istifadə təhlükəsiz deyildi. Yanıqlar və nəzarətdən çıxan alovun meşəyə yayılması insanlara zərər verə bilərdi. Sonrakı dövrlərdə oddan silah hazırlanmasında da istifadə olundu. Yanacaq yandırılması isə ətraf mühitin çirklənməsinə səbəb oldu.</w:t>
      </w:r>
    </w:p>
    <w:p>
      <w:pPr>
        <w:widowControl/>
      </w:pPr>
      <w:r>
        <w:t xml:space="preserve">Oddan istifadə etməyi öyrənmək yemək bişirmədən metal emalına və sənayeyə qədər çox geniş bir inkişafın əsasını qoydu. İnsan enerjini öz ehtiyaclarına yönəltmək yolunda ilk böyük addımlarından birini ocaq qalamaqla atdı.</w:t>
      </w:r>
    </w:p>
    <w:p>
      <w:pPr>
        <w:pStyle w:val="Heading1"/>
        <w:widowControl/>
      </w:pPr>
      <w:r>
        <w:t>Mənbələr və istinadlar</w:t>
      </w:r>
    </w:p>
    <w:p>
      <w:pPr>
        <w:pStyle w:val="Heading2"/>
        <w:widowControl/>
      </w:pPr>
      <w:r>
        <w:rPr>
          <w:sz w:val="20"/>
        </w:rPr>
        <w:t>Kitablar və əsas elmi əsərlər</w:t>
      </w:r>
    </w:p>
    <w:p>
      <w:pPr>
        <w:widowControl/>
      </w:pPr>
      <w:r>
        <w:rPr>
          <w:sz w:val="20"/>
        </w:rPr>
        <w:t>1. Wrangham, Richard. Catching Fire: How Cooking Made Us Human. New York: Basic Books, 2009.</w:t>
      </w:r>
    </w:p>
    <w:p>
      <w:pPr>
        <w:pStyle w:val="Heading2"/>
        <w:widowControl/>
      </w:pPr>
      <w:r>
        <w:rPr>
          <w:sz w:val="20"/>
        </w:rPr>
        <w:t>Qurumların materialları və ensiklopedik mənbələr</w:t>
      </w:r>
    </w:p>
    <w:p>
      <w:pPr>
        <w:widowControl/>
      </w:pPr>
      <w:r>
        <w:rPr>
          <w:sz w:val="20"/>
        </w:rPr>
        <w:t xml:space="preserve">1. Smithsonian National Museum of Natural History. 'Hearths and Shelters.' Human Origins Program. </w:t>
      </w:r>
      <w:hyperlink r:id="rId9">
        <w:r>
          <w:rPr>
            <w:sz w:val="20"/>
          </w:rPr>
          <w:t>https://humanorigins.si.edu/evidence/behavior/hearths-shelters</w:t>
        </w:r>
      </w:hyperlink>
      <w:r>
        <w:rPr>
          <w:sz w:val="20"/>
        </w:rPr>
      </w:r>
    </w:p>
    <w:p>
      <w:pPr>
        <w:widowControl/>
      </w:pPr>
      <w:r>
        <w:rPr>
          <w:sz w:val="20"/>
        </w:rPr>
        <w:t xml:space="preserve">2. Encyclopaedia Britannica. 'Fire.' </w:t>
      </w:r>
      <w:hyperlink r:id="rId10">
        <w:r>
          <w:rPr>
            <w:sz w:val="20"/>
          </w:rPr>
          <w:t>https://www.britannica.com/science/fire-combustion</w:t>
        </w:r>
      </w:hyperlink>
      <w:r>
        <w:rPr>
          <w:sz w:val="20"/>
        </w:rPr>
      </w:r>
    </w:p>
    <w:p>
      <w:pPr>
        <w:pStyle w:val="Heading2"/>
        <w:widowControl/>
      </w:pPr>
      <w:r>
        <w:rPr>
          <w:sz w:val="20"/>
        </w:rPr>
        <w:t>Muzey arxiv və kitabxana materialları</w:t>
      </w:r>
    </w:p>
    <w:p>
      <w:pPr>
        <w:widowControl/>
      </w:pPr>
      <w:r>
        <w:rPr>
          <w:sz w:val="20"/>
        </w:rPr>
        <w:t xml:space="preserve">1. Smithsonian Human Origins. Evidence for early hearths, including Wonderwerk Cave context. </w:t>
      </w:r>
      <w:hyperlink r:id="rId9">
        <w:r>
          <w:rPr>
            <w:sz w:val="20"/>
          </w:rPr>
          <w:t>https://humanorigins.si.edu/evidence/behavior/hearths-shelters</w:t>
        </w:r>
      </w:hyperlink>
      <w:r>
        <w:rPr>
          <w:sz w:val="20"/>
        </w:rPr>
      </w:r>
    </w:p>
    <w:sectPr w:rsidR="00FC693F" w:rsidRPr="0006063C" w:rsidSect="00034616">
      <w:footerReference w:type="default" r:id="rId11"/>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manorigins.si.edu/evidence/behavior/hearths-shelters" TargetMode="External"/><Relationship Id="rId10" Type="http://schemas.openxmlformats.org/officeDocument/2006/relationships/hyperlink" Target="https://www.britannica.com/science/fire-combustion"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Oddan məqsədli istifadə</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