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1.3 Təkər</w:t>
      </w:r>
    </w:p>
    <w:p>
      <w:pPr>
        <w:keepNext/>
        <w:widowControl/>
      </w:pPr>
      <w:r>
        <w:rPr>
          <w:sz w:val="20"/>
        </w:rPr>
        <w:t>1 Sivilizasiyanın təməlləri</w:t>
      </w:r>
    </w:p>
    <w:p>
      <w:pPr>
        <w:keepNext/>
        <w:widowControl/>
      </w:pPr>
      <w:r>
        <w:rPr>
          <w:sz w:val="20"/>
        </w:rPr>
        <w:t>Dövr: təxminən e.ə. 3500-cü il — təkərli nəqliyyat; bəzi tarixləndirmələrə görə, təxminən e.ə. 5500-cü il — erkən dulus çarxı; bu tarix müzakirəlidir | Əsas mərkəzlər: Mesopotamiya və Avrasiya çölləri; təkərin müxtəlif yerlərdə bir-birindən asılı olmadan icad edilib-edilmədiyi hələ də müzakirə olunur</w:t>
      </w:r>
    </w:p>
    <w:p>
      <w:pPr>
        <w:widowControl/>
      </w:pPr>
      <w:r>
        <w:t>Təkərin əsl faydası onun oxla birləşdirilib yük altında rahat fırlana bilməsi ilə üzə çıxdı. Arabada və dulus çarxında tətbiq olunan bu sadə fikir sonralar dişli çarxların, dəyirmanların, mühərriklərin və saysız-hesabsız mexanizmin işinə əsas oldu.</w:t>
      </w:r>
    </w:p>
    <w:p>
      <w:pPr>
        <w:pStyle w:val="Heading1"/>
        <w:widowControl/>
      </w:pPr>
      <w:r>
        <w:t>Əsas məlumatlar</w:t>
      </w:r>
    </w:p>
    <w:p>
      <w:pPr>
        <w:pStyle w:val="ListBullet"/>
        <w:widowControl/>
      </w:pPr>
      <w:r>
        <w:t>Bəzi bölgələrdə dulus çarxının Neolit dövrünün sonlarında, təkərli arabalardan əvvəl işlədildiyi düşünülür.</w:t>
      </w:r>
    </w:p>
    <w:p>
      <w:pPr>
        <w:pStyle w:val="ListBullet"/>
        <w:widowControl/>
      </w:pPr>
      <w:r>
        <w:t>Mesopotamiyada təxminən e.ə. 3500-cü ildə təkərli nəqliyyatın mövcudluğuna dair aydın dəlillər var.</w:t>
      </w:r>
    </w:p>
    <w:p>
      <w:pPr>
        <w:pStyle w:val="ListBullet"/>
        <w:widowControl/>
      </w:pPr>
      <w:r>
        <w:t>Əsas yenilik dairəvi bir əşya düzəltmək deyil, onu oxla birləşdirib işlək mexanizmə çevirmək idi.</w:t>
      </w:r>
    </w:p>
    <w:p>
      <w:pPr>
        <w:pStyle w:val="ListBullet"/>
        <w:widowControl/>
      </w:pPr>
      <w:r>
        <w:t>Amerikadakı bəzi inkişaf etmiş cəmiyyətlər də daxil olmaqla, bir sıra sivilizasiyalar təkərli nəqliyyatdan istifadə etmədən yüksəlişə çatmışdı.</w:t>
      </w:r>
    </w:p>
    <w:p>
      <w:pPr>
        <w:pStyle w:val="ListBullet"/>
        <w:widowControl/>
      </w:pPr>
      <w:r>
        <w:t>Fırlanma prinsipi sonralar dişli çarxların, turbinlərin və mühərriklərin işinin əsasını təşkil etdi.</w:t>
      </w:r>
    </w:p>
    <w:p>
      <w:pPr>
        <w:pStyle w:val="Heading1"/>
        <w:widowControl/>
      </w:pPr>
      <w:r>
        <w:t>Bu nədir?</w:t>
      </w:r>
    </w:p>
    <w:p>
      <w:pPr>
        <w:pStyle w:val="Heading1"/>
        <w:widowControl/>
      </w:pPr>
      <w:r>
        <w:t>Təkər mərkəzi ətrafında fırlanan disk və ya çənbərdir. Ancaq dairəvi forma öz-özlüyündə yük daşımağa kifayət etmir. Bunun üçün təkər oxla birləşdirilməlidir. Ox təkərin üzərində və ya onunla birlikdə fırlandığı mildir.</w:t>
      </w:r>
    </w:p>
    <w:p>
      <w:pPr>
        <w:pStyle w:val="Heading1"/>
        <w:widowControl/>
      </w:pPr>
      <w:r>
        <w:t>Bu birləşmə yükü yerdə sürümək əvəzinə diyirlədərək aparmağa imkan verir və hərəkətə qarşı müqaviməti azaldır. Ağır bir kisəni torpağın üstü ilə sürüməklə arabada aparmaq arasındakı fərqi düşünün. İşi asanlaşdıran yalnız təkərin yumru olması deyil, onun oxla birlikdə düzgün işləməsidir.</w:t>
      </w:r>
    </w:p>
    <w:p>
      <w:pPr>
        <w:pStyle w:val="Heading1"/>
        <w:widowControl/>
      </w:pPr>
      <w:r>
        <w:t>Eyni fırlanma prinsipindən sonralar yük qaldıran bloklarda, dişli çarxlarda, su çarxlarında və fırlanmanı sabitləşdirən nazim çarxlarda da istifadə edildi.</w:t>
      </w:r>
    </w:p>
    <w:p>
      <w:pPr>
        <w:pStyle w:val="Heading1"/>
        <w:widowControl/>
      </w:pPr>
      <w:r>
        <w:t>Kim yaradıb?</w:t>
      </w:r>
    </w:p>
    <w:p>
      <w:pPr>
        <w:pStyle w:val="Heading1"/>
        <w:widowControl/>
      </w:pPr>
      <w:r>
        <w:t>Təkəri ilk dəfə kimin düzəltdiyi məlum deyil. Təkərli nəqliyyatın ən erkən aydın nümunələri e.ə. IV minillikdə Mesopotamiyada, Cənub-Qərbi Asiyanın qonşu ərazilərində və Avrasiya çöllərində görünür.</w:t>
      </w:r>
    </w:p>
    <w:p>
      <w:pPr>
        <w:pStyle w:val="Heading1"/>
        <w:widowControl/>
      </w:pPr>
      <w:r>
        <w:t>Gil qab hazırlamaq üçün işlədilən dulus çarxının bəzi yerlərdə daha əvvəl yarandığı düşünülür. Ayrı-ayrı icmaların təkər fikrinə bir-birindən asılı olmadan gəlməsi də mümkündür. Bu məsələ hələ araşdırılır.</w:t>
      </w:r>
    </w:p>
    <w:p>
      <w:pPr>
        <w:pStyle w:val="Heading1"/>
        <w:widowControl/>
      </w:pPr>
      <w:r>
        <w:t>Nəsildən-nəslə keçən məşhur bir ixtiraçının adı deyil, ustaların təkər düzəltmək və onu oxa birləşdirmək bacarığı idi.</w:t>
      </w:r>
    </w:p>
    <w:p>
      <w:pPr>
        <w:pStyle w:val="Heading1"/>
        <w:widowControl/>
      </w:pPr>
      <w:r>
        <w:t>Nə vaxt və necə yaranıb?</w:t>
      </w:r>
    </w:p>
    <w:p>
      <w:pPr>
        <w:pStyle w:val="Heading1"/>
        <w:widowControl/>
      </w:pPr>
      <w:r>
        <w:t>Təxminən e.ə. 3500-cü ilə aid təsvirlər və arxeoloji qalıqlar Mesopotamiyada arabalardan istifadə olunduğunu göstərir. Bəzi qazıntılarda dulus çarxına aid nümunələr daha qədim dövrə aid edilir, lakin onların tarixləndirilməsi ilə bağlı müzakirələr davam edir.</w:t>
      </w:r>
    </w:p>
    <w:p>
      <w:pPr>
        <w:pStyle w:val="Heading1"/>
        <w:widowControl/>
      </w:pPr>
      <w:r>
        <w:t>Təkərli nəqliyyat, xüsusən, araba çəkən heyvanların olduğu və yerin nisbətən bərk olduğu ərazilərdə əlverişli idi. Amerikada və Afrikanın böyük hissəsində isə insanlar qayıqlardan, yük heyvanlarından və insan əməyindən yararlanaraq zəngin sivilizasiyalar qurmuşdular.</w:t>
      </w:r>
    </w:p>
    <w:p>
      <w:pPr>
        <w:pStyle w:val="Heading1"/>
        <w:widowControl/>
      </w:pPr>
      <w:r>
        <w:t>Deməli, təkər çox faydalı ixtira olsa da, bütün cəmiyyətlərin inkişafı üçün mütləq şərt deyildi. Onun nə dərəcədə yararlı olması yerli şəraitdən də asılı idi.</w:t>
      </w:r>
    </w:p>
    <w:p>
      <w:pPr>
        <w:pStyle w:val="Heading1"/>
        <w:widowControl/>
      </w:pPr>
      <w:r>
        <w:t>Elm üçün əhəmiyyəti</w:t>
      </w:r>
    </w:p>
    <w:p>
      <w:pPr>
        <w:pStyle w:val="Heading1"/>
        <w:widowControl/>
      </w:pPr>
      <w:r>
        <w:t>Təkər və ox ağır yükü daha az zəhmətlə hərəkət etdirməyə, fırlanmanı isə müxtəlif işlərdə istifadə etməyə imkan verir. Bu mexanizmin işində qüvvə qolu və fırlanma ilə bağlı qanunauyğunluqlar özünü göstərir. İnsanlar bunlardan təcrübədə istifadə etməyi fizikanın həmin hadisələri dəqiq izah etməsindən çox əvvəl öyrənmişdilər.</w:t>
      </w:r>
    </w:p>
    <w:p>
      <w:pPr>
        <w:pStyle w:val="Heading1"/>
        <w:widowControl/>
      </w:pPr>
      <w:r>
        <w:t>Fırlanan mildən yararlanmaq taxıl üyütməyə, su qaldırmağa, sonralar isə saatları və fabrik avadanlıqlarını işlətməyə yol açdı. Beləcə, fırlanma yalnız yük daşımaq üçün deyil, iş görmək üçün də əsas vasitələrdən birinə çevrildi.</w:t>
      </w:r>
    </w:p>
    <w:p>
      <w:pPr>
        <w:pStyle w:val="Heading1"/>
        <w:widowControl/>
      </w:pPr>
      <w:r>
        <w:t>Sonrakı inkişafa təsiri</w:t>
      </w:r>
    </w:p>
    <w:p>
      <w:pPr>
        <w:pStyle w:val="Heading1"/>
        <w:widowControl/>
      </w:pPr>
      <w:r>
        <w:t>Arabalar quru yolları ilə ticarəti genişləndirdi və döyüşlərdə yeni üsulların yaranmasına təsir etdi. Fırlanma prinsipindən dəyirmanlarda, ip əyirmək üçün işlədilən iylərdə, torna dəzgahlarında və maddələri sürətlə fırladaraq ayıran sentrifuqalarda istifadə olundu.</w:t>
      </w:r>
    </w:p>
    <w:p>
      <w:pPr>
        <w:pStyle w:val="Heading1"/>
        <w:widowControl/>
      </w:pPr>
      <w:r>
        <w:t>Bir-birinə keçən dişli çarxlar hərəkəti ötürməyə, saatların və sonralar mühərriklərin mexanizmlərini qurmağa imkan verdi. Buxar turbinləri, avtomobillərin ötürücü mexanizmləri, reaktiv mühərriklər və kompüterlərin sərt disklərini fırladan mühərriklər də idarə olunan fırlanma ilə işləyir.</w:t>
      </w:r>
    </w:p>
    <w:p>
      <w:pPr>
        <w:pStyle w:val="Heading1"/>
        <w:widowControl/>
      </w:pPr>
      <w:r>
        <w:t>Qədim arabanın təkəri ilə müasir turbin quruluşca çox fərqlənsə də, hər ikisində eyni əsas fikir var: fırlanmanı faydalı işə çevirmək.</w:t>
      </w:r>
    </w:p>
    <w:p>
      <w:pPr>
        <w:pStyle w:val="Heading1"/>
        <w:widowControl/>
      </w:pPr>
      <w:r>
        <w:t>İnsan həyatını necə dəyişib?</w:t>
      </w:r>
    </w:p>
    <w:p>
      <w:pPr>
        <w:pStyle w:val="Heading1"/>
        <w:widowControl/>
      </w:pPr>
      <w:r>
        <w:t>Təkərli nəqliyyat ərzağı, malları və insanları daşımağa sərf olunan vaxtı və zəhməti azaltdı, daşınmanı ucuzlaşdırdı. Bu da bazarların genişlənməsinə və dövlətlərin böyüməsinə kömək etdi. Gündəlik istifadə etdiyimiz arabalar, velosipedlər, avtomobillər və qatarlar həmin inkişafın davamıdır.</w:t>
      </w:r>
    </w:p>
    <w:p>
      <w:pPr>
        <w:pStyle w:val="Heading1"/>
        <w:widowControl/>
      </w:pPr>
      <w:r>
        <w:t>Təkərli nəqliyyatın yayılması yol şəbəkələrinin genişlənməsinə də gətirdi. Bununla yanaşı, yol qəzaları, sonrakı dövrlərdə isə tıxaclar və ətraf mühitin çirklənməsi kimi problemlər yarandı.</w:t>
      </w:r>
    </w:p>
    <w:p>
      <w:pPr>
        <w:pStyle w:val="Heading1"/>
        <w:widowControl/>
      </w:pPr>
      <w:r>
        <w:t>Bu gün istər mətbəxdə, istərsə də fabrikdə işləyən bir çox maşının içində həmin qədim fikir yaşayır: ox ətrafında fırlanan çarx insanın işini yüngülləşdirir.</w:t>
      </w:r>
    </w:p>
    <w:p>
      <w:pPr>
        <w:pStyle w:val="Heading1"/>
        <w:widowControl/>
      </w:pPr>
      <w:r>
        <w:t>Mənbələr və istinadlar</w:t>
      </w:r>
    </w:p>
    <w:p>
      <w:pPr>
        <w:pStyle w:val="Heading2"/>
        <w:widowControl/>
      </w:pPr>
      <w:r>
        <w:rPr>
          <w:sz w:val="20"/>
        </w:rPr>
        <w:t>Kitablar və əsas elmi əsərlər</w:t>
      </w:r>
    </w:p>
    <w:p>
      <w:pPr>
        <w:widowControl/>
      </w:pPr>
      <w:r>
        <w:rPr>
          <w:sz w:val="20"/>
        </w:rPr>
        <w:t>1. McClellan, James E., and Harold Dorn. Science and Technology in World History. 3rd ed. Baltimore: Johns Hopkins University Press, 2015.</w:t>
      </w:r>
    </w:p>
    <w:p>
      <w:pPr>
        <w:pStyle w:val="Heading2"/>
        <w:widowControl/>
      </w:pPr>
      <w:r>
        <w:rPr>
          <w:sz w:val="20"/>
        </w:rPr>
        <w:t>Qurumların materialları və ensiklopedik mənbələr</w:t>
      </w:r>
    </w:p>
    <w:p>
      <w:pPr>
        <w:widowControl/>
      </w:pPr>
      <w:r>
        <w:rPr>
          <w:sz w:val="20"/>
        </w:rPr>
        <w:t xml:space="preserve">1. Encyclopaedia Britannica. 'Wheel.' </w:t>
      </w:r>
      <w:hyperlink r:id="rId9">
        <w:r>
          <w:rPr>
            <w:sz w:val="20"/>
          </w:rPr>
          <w:t>https://www.britannica.com/technology/wheel</w:t>
        </w:r>
      </w:hyperlink>
      <w:r>
        <w:rPr>
          <w:sz w:val="20"/>
        </w:rPr>
      </w:r>
    </w:p>
    <w:p>
      <w:pPr>
        <w:pStyle w:val="Heading2"/>
        <w:widowControl/>
      </w:pPr>
      <w:r>
        <w:rPr>
          <w:sz w:val="20"/>
        </w:rPr>
        <w:t>Mətbuat elmi kütləvi nəşrlər və ümumi mənbələr</w:t>
      </w:r>
    </w:p>
    <w:p>
      <w:pPr>
        <w:widowControl/>
      </w:pPr>
      <w:r>
        <w:rPr>
          <w:sz w:val="20"/>
        </w:rPr>
        <w:t xml:space="preserve">1. Smithsonian Magazine. 'A Brief History of the Wheel.' </w:t>
      </w:r>
      <w:hyperlink r:id="rId10">
        <w:r>
          <w:rPr>
            <w:sz w:val="20"/>
          </w:rPr>
          <w:t>https://www.smithsonianmag.com/science-nature/a-brief-history-of-the-wheel-25544409/</w:t>
        </w:r>
      </w:hyperlink>
      <w:r>
        <w:rPr>
          <w:sz w:val="20"/>
        </w:rPr>
      </w:r>
    </w:p>
    <w:sectPr w:rsidR="00FC693F" w:rsidRPr="0006063C" w:rsidSect="00034616">
      <w:footerReference w:type="default" r:id="rId11"/>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wheel" TargetMode="External"/><Relationship Id="rId10" Type="http://schemas.openxmlformats.org/officeDocument/2006/relationships/hyperlink" Target="https://www.smithsonianmag.com/science-nature/a-brief-history-of-the-wheel-25544409/"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Təkər</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