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1.8 Barıt</w:t>
      </w:r>
    </w:p>
    <w:p>
      <w:pPr>
        <w:keepNext/>
        <w:widowControl/>
      </w:pPr>
      <w:r>
        <w:rPr>
          <w:sz w:val="20"/>
        </w:rPr>
        <w:t>1 Sivilizasiyanın təməlləri</w:t>
      </w:r>
    </w:p>
    <w:p>
      <w:pPr>
        <w:keepNext/>
        <w:widowControl/>
      </w:pPr>
      <w:r>
        <w:rPr>
          <w:sz w:val="20"/>
        </w:rPr>
        <w:t>Dövr: təxminən eramızın 850-ci ili — Çin əlkimyaçılarının kəşfi; təxminən 1000-ci ildən hərbi məqsədlərlə geniş istifadəsi | Əsas iştirakçılar: Tan sülaləsi dövründə yaşamış Çin əlkimyaçıları; XIII əsrədək barıtın İslam dünyasına və Avropaya yayılmasında iştirak edənlər</w:t>
      </w:r>
    </w:p>
    <w:p>
      <w:pPr>
        <w:widowControl/>
      </w:pPr>
      <w:r>
        <w:t>Barıt şora, ağac kömürü və kükürddən ibarət, çox sürətlə alışıb yanan qarışıqdır. Çində yaranan bu ixtira döyüş üsullarını və mədən işlərini dəyişdirdi. Barıtlı silahlar gücləndikcə qala divarları əvvəlki müdafiə əhəmiyyətini itirməyə başladı.</w:t>
      </w:r>
    </w:p>
    <w:p>
      <w:pPr>
        <w:pStyle w:val="Heading1"/>
        <w:widowControl/>
      </w:pPr>
      <w:r>
        <w:t>Əsas məlumatlar</w:t>
      </w:r>
    </w:p>
    <w:p>
      <w:pPr>
        <w:pStyle w:val="ListBullet"/>
        <w:widowControl/>
      </w:pPr>
      <w:r>
        <w:t>Barıt Çində Tan və Sun sülalələri dövründə əlkimyaçıların təcrübələri nəticəsində yarandı və təkmilləşdi.</w:t>
      </w:r>
    </w:p>
    <w:p>
      <w:pPr>
        <w:pStyle w:val="ListBullet"/>
        <w:widowControl/>
      </w:pPr>
      <w:r>
        <w:t>Ənənəvi tərkibi şoradan — kalium nitratdan, ağac kömüründən və kükürddən ibarətdir.</w:t>
      </w:r>
    </w:p>
    <w:p>
      <w:pPr>
        <w:pStyle w:val="ListBullet"/>
        <w:widowControl/>
      </w:pPr>
      <w:r>
        <w:t>İlk vaxtlar atəşfəşanlıqda, işarə vermək və yanğın törətmək üçün istifadə olunurdu.</w:t>
      </w:r>
    </w:p>
    <w:p>
      <w:pPr>
        <w:pStyle w:val="ListBullet"/>
        <w:widowControl/>
      </w:pPr>
      <w:r>
        <w:t>Orta əsrlərin sonrakı dövrlərində odlu silahlar və toplar Avrasiyanın müxtəlif bölgələrinə yayıldı.</w:t>
      </w:r>
    </w:p>
    <w:p>
      <w:pPr>
        <w:pStyle w:val="ListBullet"/>
        <w:widowControl/>
      </w:pPr>
      <w:r>
        <w:t>Sonralar eyni kimyəvi prinsipdən mədən işlərində və tikintidə də istifadə edildi.</w:t>
      </w:r>
    </w:p>
    <w:p>
      <w:pPr>
        <w:pStyle w:val="Heading1"/>
        <w:widowControl/>
      </w:pPr>
      <w:r>
        <w:t>Bu nədir?</w:t>
      </w:r>
    </w:p>
    <w:p>
      <w:pPr>
        <w:pStyle w:val="Heading1"/>
        <w:widowControl/>
      </w:pPr>
      <w:r>
        <w:t>Barıt çox sürətlə yanaraq qısa müddətdə isti qazlar əmələ gətirən bərk qarışıqdır. Onun təsiri detonasiya ilə, yəni zərbə dalğasının yayılması ilə partlayan güclü partlayıcı maddələrin təsirindən fərqlənir.</w:t>
      </w:r>
    </w:p>
    <w:p>
      <w:pPr>
        <w:pStyle w:val="Heading1"/>
        <w:widowControl/>
      </w:pPr>
      <w:r>
        <w:t>Ənənəvi barıtın tərkibində üç əsas maddə var: yanma üçün oksigen verən şora, yanacaq rolunu oynayan ağac kömürü və alışmanı asanlaşdıran kükürd. Atəşfəşanlıqda barıt işıq və səs yaradır. Silahın lüləsində isə yanma zamanı yaranan qazların təzyiqi mərmini irəli itələyir.</w:t>
      </w:r>
    </w:p>
    <w:p>
      <w:pPr>
        <w:pStyle w:val="Heading1"/>
        <w:widowControl/>
      </w:pPr>
      <w:r>
        <w:t>Sadə dillə desək, barıtın yanması üçün lazım olan oksigen onun öz tərkibindədir. Buna görə də o, qapalı yerdə də yana bilir.</w:t>
      </w:r>
    </w:p>
    <w:p>
      <w:pPr>
        <w:pStyle w:val="Heading1"/>
        <w:widowControl/>
      </w:pPr>
      <w:r>
        <w:t>Kim yaradıb?</w:t>
      </w:r>
    </w:p>
    <w:p>
      <w:pPr>
        <w:pStyle w:val="Heading1"/>
        <w:widowControl/>
      </w:pPr>
      <w:r>
        <w:t>Çin əlkimyaçıları ömrü uzadacağına inandıqları həyat iksirini axtarır, müxtəlif maddələrin bir-birinə necə təsir etdiyini öyrənirdilər. Şoranı başqa maddələrlə qarışdırarkən bəzən təhlükəli alışmalarla qarşılaşır və müşahidələrini yazıya alırdılar.</w:t>
      </w:r>
    </w:p>
    <w:p>
      <w:pPr>
        <w:pStyle w:val="Heading1"/>
        <w:widowControl/>
      </w:pPr>
      <w:r>
        <w:t>Barıtın ixtirasını konkret bir şəxsin adı ilə bağlamaq mümkün deyil. Sun sülaləsi dövrünə aid hərbi təlimatlarda isə artıq barıtla işləyən silahların təsvirinə rast gəlinir. Bu kəşf təcrübələrdən doğmuşdu: insanlar bəzi qarışıqların adi yanacaqdan qat-qat sürətlə və şiddətlə yandığını görmüşdülər.</w:t>
      </w:r>
    </w:p>
    <w:p>
      <w:pPr>
        <w:pStyle w:val="Heading1"/>
        <w:widowControl/>
      </w:pPr>
      <w:r>
        <w:t>Nə vaxt və necə yaranıb?</w:t>
      </w:r>
    </w:p>
    <w:p>
      <w:pPr>
        <w:pStyle w:val="Heading1"/>
        <w:widowControl/>
      </w:pPr>
      <w:r>
        <w:t>Barıtın yaranması və ilkin inkişafı əsasən IX–XIII əsrlərə, Çində Tan və Sun sülalələrinin hakimiyyəti dövrünə təsadüf edir. Onun hazırlanmasına dair biliklər və barıtlı silahlar ticarət əlaqələri və müharibələr vasitəsilə İslam dünyasına, oradan da Avropaya yayıldı.</w:t>
      </w:r>
    </w:p>
    <w:p>
      <w:pPr>
        <w:pStyle w:val="Heading1"/>
        <w:widowControl/>
      </w:pPr>
      <w:r>
        <w:t>Orta əsrlərin sonlarına yaxın toplar əvvəllər alınmaz sayılan qalaların daş divarlarını dağıda bilirdi. Əlkimyaçıların təcrübələri, saray emalatxanalarında görülən işlər və yeni silahlara artan tələbat barıt hazırlamaq üsullarının təkmilləşməsinə təkan verirdi.</w:t>
      </w:r>
    </w:p>
    <w:p>
      <w:pPr>
        <w:pStyle w:val="Heading1"/>
        <w:widowControl/>
      </w:pPr>
      <w:r>
        <w:t>Elm üçün əhəmiyyəti</w:t>
      </w:r>
    </w:p>
    <w:p>
      <w:pPr>
        <w:pStyle w:val="Heading1"/>
        <w:widowControl/>
      </w:pPr>
      <w:r>
        <w:t>Barıt göstərdi ki, kimyəvi enerjini bir qarışıqda saxlamaq və lazım olan anda üzə çıxarmaq mümkündür. Sonralar güclü partlayıcı maddələrdə, raketlərdə və daxiliyanma mühərriklərində fərqli kimyəvi proseslərdən istifadə olunsa da, məqsəd oxşar idi: ayrılan enerjini idarə etmək və ondan iş görmək üçün yararlanmaq.</w:t>
      </w:r>
    </w:p>
    <w:p>
      <w:pPr>
        <w:pStyle w:val="Heading1"/>
        <w:widowControl/>
      </w:pPr>
      <w:r>
        <w:t>Kimyəvi baxımdan barıtın yanması oksidləşmə reaksiyasına nümunədir. Tərkibindəki nitrat yanma üçün oksigen mənbəyi rolunu oynayır.</w:t>
      </w:r>
    </w:p>
    <w:p>
      <w:pPr>
        <w:pStyle w:val="Heading1"/>
        <w:widowControl/>
      </w:pPr>
      <w:r>
        <w:t>Sonrakı inkişafa təsiri</w:t>
      </w:r>
    </w:p>
    <w:p>
      <w:pPr>
        <w:pStyle w:val="Heading1"/>
        <w:widowControl/>
      </w:pPr>
      <w:r>
        <w:t>Əldə daşınan odlu silahlar, o cümlədən muşketlər, eləcə də toplar quru və dəniz döyüşlərinin gedişini dəyişdirdi. Barıt yalnız müharibədə işlədilmirdi: mədənlərdə və kanal çəkilişində süxurları parçalamaq üçün də ondan istifadə olunurdu.</w:t>
      </w:r>
    </w:p>
    <w:p>
      <w:pPr>
        <w:pStyle w:val="Heading1"/>
        <w:widowControl/>
      </w:pPr>
      <w:r>
        <w:t>Çinin qədim od oxlarından müasir daşıyıcı raketlərə qədər uzanan raket texnikasının inkişafı da ideya baxımından bu tarixlə bağlıdır. Sonralar tüstüsüz barıtın hazırlanması və istifadəsi daha təhlükəsiz olan partlayıcı maddələrin axtarışı bu sahədəki kimyəvi tədqiqatların davamına çevrildi.</w:t>
      </w:r>
    </w:p>
    <w:p>
      <w:pPr>
        <w:pStyle w:val="Heading1"/>
        <w:widowControl/>
      </w:pPr>
      <w:r>
        <w:t>İnsan həyatını necə dəyişib?</w:t>
      </w:r>
    </w:p>
    <w:p>
      <w:pPr>
        <w:pStyle w:val="Heading1"/>
        <w:widowControl/>
      </w:pPr>
      <w:r>
        <w:t>Barıtlı silahlar daha uzaq məsafədəki hədəfləri vurmağa imkan verdi. Döyüş meydanlarını gurultu bürüdü, müharibələr həm əsgərlər, həm də dinc əhali üçün daha dağıdıcı oldu.</w:t>
      </w:r>
    </w:p>
    <w:p>
      <w:pPr>
        <w:pStyle w:val="Heading1"/>
        <w:widowControl/>
      </w:pPr>
      <w:r>
        <w:t>Bununla yanaşı, barıtdan tunel açmaq və dəmir yolu çəkmək üçün də istifadə edildi. Atəşfəşanlıq isə bayram və şənliklərin bir hissəsinə çevrildi. Bir vaxtlar qala divarlarını dağıdan ixtira bu gün də bayram gecələrini işıqlandırır. Barıt insanlara böyük güc verdi, ancaq özü ilə yeni təhlükələr də gətirdi.</w:t>
      </w:r>
    </w:p>
    <w:p>
      <w:pPr>
        <w:pStyle w:val="Heading1"/>
        <w:widowControl/>
      </w:pPr>
      <w:r>
        <w:t>Mənbələr və istinadlar</w:t>
      </w:r>
    </w:p>
    <w:p>
      <w:pPr>
        <w:pStyle w:val="Heading2"/>
        <w:widowControl/>
      </w:pPr>
      <w:r>
        <w:rPr>
          <w:sz w:val="20"/>
        </w:rPr>
        <w:t>Kitablar və əsas elmi əsərlər</w:t>
      </w:r>
    </w:p>
    <w:p>
      <w:pPr>
        <w:widowControl/>
      </w:pPr>
      <w:r>
        <w:rPr>
          <w:sz w:val="20"/>
        </w:rPr>
        <w:t>1. Needham, Joseph. Science and Civilisation in China, Vol. 5: Chemistry and Chemical Technology. Cambridge: Cambridge University Press, 1986.</w:t>
      </w:r>
    </w:p>
    <w:p>
      <w:pPr>
        <w:pStyle w:val="Heading2"/>
        <w:widowControl/>
      </w:pPr>
      <w:r>
        <w:rPr>
          <w:sz w:val="20"/>
        </w:rPr>
        <w:t>Qurumların materialları və ensiklopedik mənbələr</w:t>
      </w:r>
    </w:p>
    <w:p>
      <w:pPr>
        <w:widowControl/>
      </w:pPr>
      <w:r>
        <w:rPr>
          <w:sz w:val="20"/>
        </w:rPr>
        <w:t xml:space="preserve">1. Encyclopaedia Britannica. 'Gunpowder.' </w:t>
      </w:r>
      <w:hyperlink r:id="rId9">
        <w:r>
          <w:rPr>
            <w:sz w:val="20"/>
          </w:rPr>
          <w:t>https://www.britannica.com/technology/gunpowder</w:t>
        </w:r>
      </w:hyperlink>
      <w:r>
        <w:rPr>
          <w:sz w:val="20"/>
        </w:rPr>
      </w:r>
    </w:p>
    <w:p>
      <w:pPr>
        <w:widowControl/>
      </w:pPr>
      <w:r>
        <w:rPr>
          <w:sz w:val="20"/>
        </w:rPr>
        <w:t xml:space="preserve">2. Metropolitan Museum of Art. Heilbrunn Timeline of Art History. </w:t>
      </w:r>
      <w:hyperlink r:id="rId10">
        <w:r>
          <w:rPr>
            <w:sz w:val="20"/>
          </w:rPr>
          <w:t>https://www.metmuseum.org/toah/</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Barıt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