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2.7 Optika və linzalar</w:t>
      </w:r>
    </w:p>
    <w:p>
      <w:pPr>
        <w:keepNext/>
        <w:widowControl/>
      </w:pPr>
      <w:r>
        <w:rPr>
          <w:sz w:val="20"/>
        </w:rPr>
        <w:t>2 Bilik elm və ölçmə</w:t>
      </w:r>
    </w:p>
    <w:p>
      <w:pPr>
        <w:keepNext/>
        <w:widowControl/>
      </w:pPr>
      <w:r>
        <w:rPr>
          <w:sz w:val="20"/>
        </w:rPr>
        <w:t>Dövr: qədim yunan və sonrakı İslam alimlərinin optik araşdırmaları; XI əsrdə İbn əl-Heysəmin tədqiqatları; orta əsrlərdə eynəklərin, XVII əsrin əvvəllərində isə teleskop və mikroskopların inkişafı | Əsas şəxslər: Evklid, Ptolemey, İbn əl-Heysəm, linza ustaları, Qaliley, Kepler, Levenhuk və başqaları</w:t>
      </w:r>
    </w:p>
    <w:p>
      <w:pPr>
        <w:widowControl/>
      </w:pPr>
      <w:r>
        <w:t>Optika işığın necə yayıldığını, səthdən necə əks olunduğunu və bir mühitdən digərinə keçərkən necə sındığını öyrənir. Linzalar işıq şüalarını yönəldərək daha aydın və ya böyüdülmüş görüntü yaradır. Onların sayəsində insan həm adi gözlə seçilməyəcək qədər kiçik cisimləri, həm də çox uzaqdakı göy cisimlərini görə bildi.</w:t>
      </w:r>
    </w:p>
    <w:p>
      <w:pPr>
        <w:pStyle w:val="Heading1"/>
        <w:widowControl/>
      </w:pPr>
      <w:r>
        <w:t>Əsas məlumatlar</w:t>
      </w:r>
    </w:p>
    <w:p>
      <w:pPr>
        <w:pStyle w:val="ListBullet"/>
        <w:widowControl/>
      </w:pPr>
      <w:r>
        <w:t>İbn əl-Heysəm «Optika kitabı»nda görmənin necə baş verdiyini araşdırdı və işıqla apardığı təcrübələri təsvir etdi.</w:t>
      </w:r>
    </w:p>
    <w:p>
      <w:pPr>
        <w:pStyle w:val="ListBullet"/>
        <w:widowControl/>
      </w:pPr>
      <w:r>
        <w:t>Orta əsrlərin sonlarında Avropada oxumağı asanlaşdıran eynəklər yayıldı.</w:t>
      </w:r>
    </w:p>
    <w:p>
      <w:pPr>
        <w:pStyle w:val="ListBullet"/>
        <w:widowControl/>
      </w:pPr>
      <w:r>
        <w:t>XVI əsrin sonu–XVII əsrin əvvəllərində mürəkkəb mikroskoplar və teleskoplar meydana çıxdı.</w:t>
      </w:r>
    </w:p>
    <w:p>
      <w:pPr>
        <w:pStyle w:val="ListBullet"/>
        <w:widowControl/>
      </w:pPr>
      <w:r>
        <w:t>Snell və Dekartla bağlı sınma qanunu işığın bir mühitdən digərinə keçərkən istiqamətini necə dəyişdiyini hesablamağa imkan verdi.</w:t>
      </w:r>
    </w:p>
    <w:p>
      <w:pPr>
        <w:pStyle w:val="ListBullet"/>
        <w:widowControl/>
      </w:pPr>
      <w:r>
        <w:t>Kameraların hazırlanmasında, optik liflərlə rabitədə və göz cərrahiyyəsində optik biliklərdən geniş istifadə olunur.</w:t>
      </w:r>
    </w:p>
    <w:p>
      <w:pPr>
        <w:pStyle w:val="Heading1"/>
        <w:widowControl/>
      </w:pPr>
      <w:r>
        <w:t>Bu nədir?</w:t>
      </w:r>
    </w:p>
    <w:p>
      <w:pPr>
        <w:pStyle w:val="Heading1"/>
        <w:widowControl/>
      </w:pPr>
      <w:r>
        <w:t>Optika işığı və onun maddə ilə qarşılıqlı təsirini öyrənən elmdir. İşığın yayılması, səthlərdən əks olunması və hava, su, şüşə kimi müxtəlif mühitlər arasında keçərkən sınması bu sahənin əsas mövzularındandır.</w:t>
      </w:r>
    </w:p>
    <w:p>
      <w:pPr>
        <w:pStyle w:val="Heading1"/>
        <w:widowControl/>
      </w:pPr>
      <w:r>
        <w:t>Linza səthlərinə müəyyən forma verilmiş şəffaf optik hissədir. O, işıq şüalarının istiqamətini dəyişərək təsvir yarada, görüntünü böyüdə və ya görmə qüsurunu düzəldə bilir.</w:t>
      </w:r>
    </w:p>
    <w:p>
      <w:pPr>
        <w:pStyle w:val="Heading1"/>
        <w:widowControl/>
      </w:pPr>
      <w:r>
        <w:t>Beləliklə, insanın görmə imkanları yalnız gözünün təbii qabiliyyəti ilə məhdudlaşmır. Düzgün hazırlanmış linza zəif görən adama yazını oxumaqda, tədqiqatçıya isə hüceyrəni və ya uzaq planeti müşahidə etməkdə kömək edir.</w:t>
      </w:r>
    </w:p>
    <w:p>
      <w:pPr>
        <w:pStyle w:val="Heading1"/>
        <w:widowControl/>
      </w:pPr>
      <w:r>
        <w:t>Kim yaradıb?</w:t>
      </w:r>
    </w:p>
    <w:p>
      <w:pPr>
        <w:pStyle w:val="Heading1"/>
        <w:widowControl/>
      </w:pPr>
      <w:r>
        <w:t>Optikanın tək bir yaradıcısı yoxdur. Evklid və Ptolemey kimi yunan alimləri işıq şüalarının keçdiyi yolları həndəsi üsullarla təsvir edirdilər. Sonralar İbn əl-Heysəm görmənin necə baş verdiyini təcrübələrə əsaslanaraq araşdırdı və bu sahədəki təsəvvürlərin dəyişməsində mühüm rol oynadı.</w:t>
      </w:r>
    </w:p>
    <w:p>
      <w:pPr>
        <w:pStyle w:val="Heading1"/>
        <w:widowControl/>
      </w:pPr>
      <w:r>
        <w:t>Adları bizə gəlib çatmayan şüşə ustaları mətnin üzərinə qoyularaq hərfləri böyüdən «oxu daşları» və eynəklər hazırlayırdılar. Niderland və İtaliyadakı ustaların, eləcə də alimlərin işi ilk teleskop və mikroskopların hazırlanmasına və təkmilləşməsinə yol açdı. Qaliley də bu cihazların inkişafına töhfə verdi.</w:t>
      </w:r>
    </w:p>
    <w:p>
      <w:pPr>
        <w:pStyle w:val="Heading1"/>
        <w:widowControl/>
      </w:pPr>
      <w:r>
        <w:t>Bu tarixdə nəzəriyyə quran alimin də, şüşəni dəqiqliklə yonub cilalayan ustanın da əməyi var.</w:t>
      </w:r>
    </w:p>
    <w:p>
      <w:pPr>
        <w:pStyle w:val="Heading1"/>
        <w:widowControl/>
      </w:pPr>
      <w:r>
        <w:t>Nə vaxt və necə yaranıb?</w:t>
      </w:r>
    </w:p>
    <w:p>
      <w:pPr>
        <w:pStyle w:val="Heading1"/>
        <w:widowControl/>
      </w:pPr>
      <w:r>
        <w:t>İşığı riyazi üsullarla öyrənmək cəhdləri qədim dövrlərə gedib çıxır. XI əsrdə İbn əl-Heysəmin «Optika kitabı» müşahidə və təcrübəyə verdiyi yer baxımından mühüm mərhələ oldu.</w:t>
      </w:r>
    </w:p>
    <w:p>
      <w:pPr>
        <w:pStyle w:val="Heading1"/>
        <w:widowControl/>
      </w:pPr>
      <w:r>
        <w:t>Orta əsrlərin sonlarında İtaliyada eynəklər meydana çıxdı. Oxumağa ehtiyac artdıqca onlardan istifadə də genişləndi. XVI əsrin sonu–XVII əsrin əvvəllərində mikroskop və teleskopların yaranması insanın görə bildiyi aləmin sərhədlərini xeyli genişləndirdi. Kepler və digər alimlər bu cihazlarda təsvirin necə yarandığını izah etdilər.</w:t>
      </w:r>
    </w:p>
    <w:p>
      <w:pPr>
        <w:pStyle w:val="Heading1"/>
        <w:widowControl/>
      </w:pPr>
      <w:r>
        <w:t>Sonrakı dövrlərdə rəng təhriflərini azaldan axromatik linzalar, XX əsrdə isə linza səthinə çəkilən xüsusi örtüklər görüntünün keyfiyyətini yaxşılaşdırdı. Optik cihazların yayılması nəzəri biliklə yanaşı, şüşənin keyfiyyətindən və oxuyub-yazmağın nə dərəcədə geniş yayılmasından da asılı idi.</w:t>
      </w:r>
    </w:p>
    <w:p>
      <w:pPr>
        <w:pStyle w:val="Heading1"/>
        <w:widowControl/>
      </w:pPr>
      <w:r>
        <w:t>Elm üçün əhəmiyyəti</w:t>
      </w:r>
    </w:p>
    <w:p>
      <w:pPr>
        <w:pStyle w:val="Heading1"/>
        <w:widowControl/>
      </w:pPr>
      <w:r>
        <w:t>İşığın yayılması əvvəlcə əsasən şüalar və həndəsi əlaqələrlə izah olunurdu. Sonralar dalğa nəzəriyyəsi və işığın kvantları olan fotonlar haqqında biliklər bu izahı genişləndirdi.</w:t>
      </w:r>
    </w:p>
    <w:p>
      <w:pPr>
        <w:pStyle w:val="Heading1"/>
        <w:widowControl/>
      </w:pPr>
      <w:r>
        <w:t>İşığın sınmasını hesablamaq və şüaları istənilən istiqamətə yönəltmək astronomiyada, mikroskopiyada və işığın spektrinin araşdırılmasında mühüm yer tutur. İbn əl-Heysəmin müşahidə və təcrübəyə əsaslanan yanaşması da sonrakı elmin inkişafına təsir göstərdi.</w:t>
      </w:r>
    </w:p>
    <w:p>
      <w:pPr>
        <w:pStyle w:val="Heading1"/>
        <w:widowControl/>
      </w:pPr>
      <w:r>
        <w:t>Linzaların yaratdığı təhrifləri aradan qaldırmaq üçün onların səbəblərini müəyyənləşdirmək və hesablamaq lazım idi. Görüntünü sadəcə «parlaq» və ya «zəif» adlandırmaq kifayət etmirdi. İşığın düşmə bucağı, linzanın fokus məsafəsi və cihazın digər xüsusiyyətləri ölçülərək nəticələr müqayisə olunurdu.</w:t>
      </w:r>
    </w:p>
    <w:p>
      <w:pPr>
        <w:pStyle w:val="Heading1"/>
        <w:widowControl/>
      </w:pPr>
      <w:r>
        <w:t>Sonrakı inkişafa təsiri</w:t>
      </w:r>
    </w:p>
    <w:p>
      <w:pPr>
        <w:pStyle w:val="Heading1"/>
        <w:widowControl/>
      </w:pPr>
      <w:r>
        <w:t>Teleskoplar kainat haqqında təsəvvürlərimizi dəyişdi, mikroskoplar hüceyrələrin öyrənilməsinə yol açdı. Fotoaparat və kino isə görüntünü qeydə alıb sonradan yenidən görməyə imkan verdi.</w:t>
      </w:r>
    </w:p>
    <w:p>
      <w:pPr>
        <w:pStyle w:val="Heading1"/>
        <w:widowControl/>
      </w:pPr>
      <w:r>
        <w:t>Optik liflər məlumat ötürmək üçün işıqdan istifadə edir. Lazer optikası sənayedə və tibbdə tətbiq olunur. Linzalar olmasaydı, müasir elmin bir çox sahəsində istifadə edilən müşahidə cihazlarını hazırlamaq mümkün olmazdı.</w:t>
      </w:r>
    </w:p>
    <w:p>
      <w:pPr>
        <w:pStyle w:val="Heading1"/>
        <w:widowControl/>
      </w:pPr>
      <w:r>
        <w:t>İşığın yaradılmasını, idarə olunmasını və tətbiqini öyrənən fotonika da optik materialların xassələrindən yararlanır. Linzanın səthinin forması və materialın işığı necə sındırdığını göstərən sınma göstəricisi bu sahədə mühüm amillərdəndir.</w:t>
      </w:r>
    </w:p>
    <w:p>
      <w:pPr>
        <w:pStyle w:val="Heading1"/>
        <w:widowControl/>
      </w:pPr>
      <w:r>
        <w:t>İnsan həyatını necə dəyişib?</w:t>
      </w:r>
    </w:p>
    <w:p>
      <w:pPr>
        <w:pStyle w:val="Heading1"/>
        <w:widowControl/>
      </w:pPr>
      <w:r>
        <w:t>Yaşlandıqca yaxını görməsi zəifləyən insanlar eynəyin köməyi ilə oxumağa və işləməyə davam edə bildilər. Dənizçilər və əsgərlər uzaqdakı təhlükəni daha tez seçir, həkimlər isə mikroskopla xəstəlik törədən mikroorqanizmləri müşahidə edirdilər.</w:t>
      </w:r>
    </w:p>
    <w:p>
      <w:pPr>
        <w:pStyle w:val="Heading1"/>
        <w:widowControl/>
      </w:pPr>
      <w:r>
        <w:t>Adi bir eynək çox insanın gündəlik həyatında böyük dəyişiklik yaradıb. Keyfiyyətli linzalar oxumağı və incə əl işlərini asanlaşdırdı. Axşam vaxtı oxumaq üçün isə eynəklə yanaşı, kifayət qədər işıq da lazım idi.</w:t>
      </w:r>
    </w:p>
    <w:p>
      <w:pPr>
        <w:pStyle w:val="Heading1"/>
        <w:widowControl/>
      </w:pPr>
      <w:r>
        <w:t>Mənbələr və istinadlar</w:t>
      </w:r>
    </w:p>
    <w:p>
      <w:pPr>
        <w:pStyle w:val="Heading2"/>
        <w:widowControl/>
      </w:pPr>
      <w:r>
        <w:rPr>
          <w:sz w:val="20"/>
        </w:rPr>
        <w:t>Kitablar və əsas elmi əsərlər</w:t>
      </w:r>
    </w:p>
    <w:p>
      <w:pPr>
        <w:widowControl/>
      </w:pPr>
      <w:r>
        <w:rPr>
          <w:sz w:val="20"/>
        </w:rPr>
        <w:t>1. Lindberg, David C. Theories of Vision from Al-Kindi to Kepler. Chicago: University of Chicago Press, 1976.</w:t>
      </w:r>
    </w:p>
    <w:p>
      <w:pPr>
        <w:pStyle w:val="Heading2"/>
        <w:widowControl/>
      </w:pPr>
      <w:r>
        <w:rPr>
          <w:sz w:val="20"/>
        </w:rPr>
        <w:t>Qurumların materialları və ensiklopedik mənbələr</w:t>
      </w:r>
    </w:p>
    <w:p>
      <w:pPr>
        <w:widowControl/>
      </w:pPr>
      <w:r>
        <w:rPr>
          <w:sz w:val="20"/>
        </w:rPr>
        <w:t xml:space="preserve">1. Encyclopaedia Britannica. 'Optics.' </w:t>
      </w:r>
      <w:hyperlink r:id="rId9">
        <w:r>
          <w:rPr>
            <w:sz w:val="20"/>
          </w:rPr>
          <w:t>https://www.britannica.com/science/optics</w:t>
        </w:r>
      </w:hyperlink>
      <w:r>
        <w:rPr>
          <w:sz w:val="20"/>
        </w:rPr>
      </w:r>
    </w:p>
    <w:p>
      <w:pPr>
        <w:widowControl/>
      </w:pPr>
      <w:r>
        <w:rPr>
          <w:sz w:val="20"/>
        </w:rPr>
        <w:t xml:space="preserve">2. Encyclopaedia Britannica. 'Lens.' </w:t>
      </w:r>
      <w:hyperlink r:id="rId10">
        <w:r>
          <w:rPr>
            <w:sz w:val="20"/>
          </w:rPr>
          <w:t>https://www.britannica.com/technology/lens-optics</w:t>
        </w:r>
      </w:hyperlink>
      <w:r>
        <w:rPr>
          <w:sz w:val="20"/>
        </w:rPr>
      </w:r>
    </w:p>
    <w:p>
      <w:pPr>
        <w:pStyle w:val="Heading2"/>
        <w:widowControl/>
      </w:pPr>
      <w:r>
        <w:rPr>
          <w:sz w:val="20"/>
        </w:rPr>
        <w:t>Muzey arxiv və kitabxana materialları</w:t>
      </w:r>
    </w:p>
    <w:p>
      <w:pPr>
        <w:widowControl/>
      </w:pPr>
      <w:r>
        <w:rPr>
          <w:sz w:val="20"/>
        </w:rPr>
        <w:t xml:space="preserve">1. Science Museum (London). Optics, telescopes, and microscopes. </w:t>
      </w:r>
      <w:hyperlink r:id="rId11">
        <w:r>
          <w:rPr>
            <w:sz w:val="20"/>
          </w:rPr>
          <w:t>https://www.sciencemuseum.org.uk/objects-and-stories</w:t>
        </w:r>
      </w:hyperlink>
      <w:r>
        <w:rPr>
          <w:sz w:val="20"/>
        </w:rPr>
      </w:r>
    </w:p>
    <w:sectPr w:rsidR="00FC693F" w:rsidRPr="0006063C" w:rsidSect="00034616">
      <w:footerReference w:type="default" r:id="rId12"/>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az-Latn-AZ"/>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az-Latn-AZ"/>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az-Latn-AZ"/>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az-Latn-AZ"/>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optics" TargetMode="External"/><Relationship Id="rId10" Type="http://schemas.openxmlformats.org/officeDocument/2006/relationships/hyperlink" Target="https://www.britannica.com/technology/lens-optics" TargetMode="External"/><Relationship Id="rId11" Type="http://schemas.openxmlformats.org/officeDocument/2006/relationships/hyperlink" Target="https://www.sciencemuseum.org.uk/objects-and-stories" TargetMode="Externa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Optika və linzalar</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az-Latn-AZ</dc:language>
</cp:coreProperties>
</file>