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3.3 Elektromaqnetizm</w:t>
      </w:r>
    </w:p>
    <w:p>
      <w:pPr>
        <w:keepNext/>
        <w:widowControl/>
      </w:pPr>
      <w:r>
        <w:rPr>
          <w:sz w:val="20"/>
        </w:rPr>
        <w:t>3 Sənaye enerji və nəqliyyat</w:t>
      </w:r>
    </w:p>
    <w:p>
      <w:pPr>
        <w:keepNext/>
        <w:widowControl/>
      </w:pPr>
      <w:r>
        <w:rPr>
          <w:sz w:val="20"/>
        </w:rPr>
        <w:t>Dövr: 1820–1865-ci illər — Ersted, Amper, Faradey və Maksvellin tədqiqatları | Əsas şəxslər: Hans Kristian Ersted, Andre-Mari Amper, Maykl Faradey və Ceyms Klerk Maksvell</w:t>
      </w:r>
    </w:p>
    <w:p>
      <w:pPr>
        <w:widowControl/>
      </w:pPr>
      <w:r>
        <w:t>Elektromaqnetizm elektrik və maqnit hadisələrinin bir-biri ilə bağlı olduğunu, işığın da elektromaqnit dalğası olduğunu izah edir. Elektrik mühərriklərinin, radionun və bir çox müasir cihazın işi bu qanunlara əsaslanır. Bu nəzəriyyə müasir fizikanın formalaşmasında da mühüm rol oynayıb.</w:t>
      </w:r>
    </w:p>
    <w:p>
      <w:pPr>
        <w:pStyle w:val="Heading1"/>
        <w:widowControl/>
      </w:pPr>
      <w:r>
        <w:t>Əsas məlumatlar</w:t>
      </w:r>
    </w:p>
    <w:p>
      <w:pPr>
        <w:pStyle w:val="ListBullet"/>
        <w:widowControl/>
      </w:pPr>
      <w:r>
        <w:t>Hans Kristian Ersted 1820-ci ildə naqildən keçən elektrik cərəyanının yaxınlıqdakı kompasın əqrəbini döndərdiyini müşahidə etdi.</w:t>
      </w:r>
    </w:p>
    <w:p>
      <w:pPr>
        <w:pStyle w:val="ListBullet"/>
        <w:widowControl/>
      </w:pPr>
      <w:r>
        <w:t>Faradey dəyişən maqnit sahəsinin müəyyən şəraitdə elektrik cərəyanı yarada bildiyini göstərdi.</w:t>
      </w:r>
    </w:p>
    <w:p>
      <w:pPr>
        <w:pStyle w:val="ListBullet"/>
        <w:widowControl/>
      </w:pPr>
      <w:r>
        <w:t>Ceyms Klerk Maksvell 1860-cı illərdə elektrik və maqnit hadisələrinin qanunlarını vahid nəzəriyyədə birləşdirdi.</w:t>
      </w:r>
    </w:p>
    <w:p>
      <w:pPr>
        <w:pStyle w:val="ListBullet"/>
        <w:widowControl/>
      </w:pPr>
      <w:r>
        <w:t>Onun tənlikləri elektromaqnit dalğalarının mövcudluğunu göstərir və işığın da belə dalğa olduğu nəticəsinə gətirirdi.</w:t>
      </w:r>
    </w:p>
    <w:p>
      <w:pPr>
        <w:pStyle w:val="ListBullet"/>
        <w:widowControl/>
      </w:pPr>
      <w:r>
        <w:t>Henrix Hers 1880-ci illərdə radio dalğalarını laboratoriyada yaradıb qeydə aldı.</w:t>
      </w:r>
    </w:p>
    <w:p>
      <w:pPr>
        <w:pStyle w:val="Heading1"/>
        <w:widowControl/>
      </w:pPr>
      <w:r>
        <w:t>Bu nədir?</w:t>
      </w:r>
    </w:p>
    <w:p>
      <w:pPr>
        <w:pStyle w:val="Heading1"/>
        <w:widowControl/>
      </w:pPr>
      <w:r>
        <w:t>Elektromaqnetizm elektrik yüklərini, maqnitləri, elektrik və maqnit sahələrini, eləcə də onların qarşılıqlı təsirini öyrənir.</w:t>
      </w:r>
    </w:p>
    <w:p>
      <w:pPr>
        <w:pStyle w:val="Heading1"/>
        <w:widowControl/>
      </w:pPr>
      <w:r>
        <w:t>Sahə cisimlərin bir-birinə toxunmadan təsir göstərə bilməsini təsvir edən fiziki anlayışdır. Məsələn, maqnit kompasın əqrəbinə toxunmadan onu döndərə bilir. Bu təsir maqnit sahəsi ilə bağlıdır. Elektrik sahəsi isə elektrik yükünə qüvvə ilə təsir edir.</w:t>
      </w:r>
    </w:p>
    <w:p>
      <w:pPr>
        <w:pStyle w:val="Heading1"/>
        <w:widowControl/>
      </w:pPr>
      <w:r>
        <w:t>XIX əsrdə alimlər əvvəllər ayrı-ayrılıqda öyrənilən elektrik, maqnetizm və işıq hadisələrinin ortaq qanunlarla izah oluna bildiyini anladılar. Bu əlaqənin üzə çıxarılması fizikanın mühüm nailiyyətlərindən biri oldu.</w:t>
      </w:r>
    </w:p>
    <w:p>
      <w:pPr>
        <w:pStyle w:val="Heading1"/>
        <w:widowControl/>
      </w:pPr>
      <w:r>
        <w:t>Kim yaradıb?</w:t>
      </w:r>
    </w:p>
    <w:p>
      <w:pPr>
        <w:pStyle w:val="Heading1"/>
        <w:widowControl/>
      </w:pPr>
      <w:r>
        <w:t>Elektromaqnetizm bir neçə alimin bir-birini tamamlayan araşdırmaları nəticəsində formalaşıb.</w:t>
      </w:r>
    </w:p>
    <w:p>
      <w:pPr>
        <w:pStyle w:val="Heading1"/>
        <w:widowControl/>
      </w:pPr>
      <w:r>
        <w:t>Hans Kristian Ersted 1820-ci ildə cərəyan keçən naqilin kompas əqrəbini döndərdiyini müşahidə etdi. Andre-Mari Amper elektrik cərəyanları arasındakı qarşılıqlı təsiri araşdırdı.</w:t>
      </w:r>
    </w:p>
    <w:p>
      <w:pPr>
        <w:pStyle w:val="Heading1"/>
        <w:widowControl/>
      </w:pPr>
      <w:r>
        <w:t>Maykl Faradey isə dəyişən maqnit təsirindən elektrik almağın mümkün olduğunu göstərdi. Bu hadisə elektromaqnit induksiyası adlanır. Maqnit sahəsində cərəyanlı naqilə qüvvə təsir etməsi də elektriklə maqnetizm arasındakı əlaqənin başqa təzahürüdür.</w:t>
      </w:r>
    </w:p>
    <w:p>
      <w:pPr>
        <w:pStyle w:val="Heading1"/>
        <w:widowControl/>
      </w:pPr>
      <w:r>
        <w:t>Ceyms Klerk Maksvell 1860-cı illərdə bu bilikləri vahid riyazi nəzəriyyədə birləşdirdi. Onun tənlikləri işıq sürətilə yayılan elektromaqnit dalğalarının mövcudluğunu qabaqcadan göstərirdi. Daha sonra Henrix Hers belə dalğaları laboratoriyada yaradaraq nəzəri proqnozu təcrübə ilə təsdiqlədi.</w:t>
      </w:r>
    </w:p>
    <w:p>
      <w:pPr>
        <w:pStyle w:val="Heading1"/>
        <w:widowControl/>
      </w:pPr>
      <w:r>
        <w:t>Nə vaxt və necə yaranıb?</w:t>
      </w:r>
    </w:p>
    <w:p>
      <w:pPr>
        <w:pStyle w:val="Heading1"/>
        <w:widowControl/>
      </w:pPr>
      <w:r>
        <w:t>Bu araşdırmalar Avropanın universitetlərində, laboratoriyalarında və sadə emalatxanalarında aparılırdı. Alimlər əvvəlcədən radio düzəltmək məqsədi güdmürdülər. Onlar batareyalar, naqil sarğıları və kompas əqrəbləri ilə təcrübələr aparır, müşahidə etdikləri təsirlərin səbəbini anlamağa çalışırdılar.</w:t>
      </w:r>
    </w:p>
    <w:p>
      <w:pPr>
        <w:pStyle w:val="Heading1"/>
        <w:widowControl/>
      </w:pPr>
      <w:r>
        <w:t>Faradey maqnit təsirini qüvvə xətləri ilə təsvir edirdi. Maksvell bu fiziki təsəvvürlərdən yararlanaraq hadisələri riyazi tənliklərlə ifadə etdi.</w:t>
      </w:r>
    </w:p>
    <w:p>
      <w:pPr>
        <w:pStyle w:val="Heading1"/>
        <w:widowControl/>
      </w:pPr>
      <w:r>
        <w:t>XIX əsrin ortalarında təcrübə ilə nəzəriyyə bir-birini tamamlayırdı: müşahidələr yeni izahların yaranmasına səbəb olur, hesablamalardan çıxan nəticələr isə yenidən təcrübədə yoxlanırdı.</w:t>
      </w:r>
    </w:p>
    <w:p>
      <w:pPr>
        <w:pStyle w:val="Heading1"/>
        <w:widowControl/>
      </w:pPr>
      <w:r>
        <w:t>Elm üçün əhəmiyyəti</w:t>
      </w:r>
    </w:p>
    <w:p>
      <w:pPr>
        <w:pStyle w:val="Heading1"/>
        <w:widowControl/>
      </w:pPr>
      <w:r>
        <w:t>Maksvellin nəzəriyyəsi hələ müşahidə edilməmiş dalğaların mövcudluğunu riyazi yolla qabaqcadan göstərdi. Bu, sahə anlayışına əsaslanan nəzəriyyənin nə qədər güclü izah və proqnoz vasitəsi olduğunu nümayiş etdirdi.</w:t>
      </w:r>
    </w:p>
    <w:p>
      <w:pPr>
        <w:pStyle w:val="Heading1"/>
        <w:widowControl/>
      </w:pPr>
      <w:r>
        <w:t>Nəzəriyyə işığı bir-biri ilə əlaqəli şəkildə dəyişən elektrik və maqnit sahələrinin dalğası kimi izah edirdi. Bu fikir sonralar Eynşteynin araşdırmalarına və XX əsr fizikasının inkişafına mühüm təsir göstərdi.</w:t>
      </w:r>
    </w:p>
    <w:p>
      <w:pPr>
        <w:pStyle w:val="Heading1"/>
        <w:widowControl/>
      </w:pPr>
      <w:r>
        <w:t>Mühərrikin fırlanması, generatorun elektrik enerjisi verməsi və siqnalın naqilsiz ötürülməsi artıq bir-birindən ayrı hadisələr kimi görünmürdü. Onların eyni qanunların müxtəlif tətbiqləri olduğu aydınlaşdı.</w:t>
      </w:r>
    </w:p>
    <w:p>
      <w:pPr>
        <w:pStyle w:val="Heading1"/>
        <w:widowControl/>
      </w:pPr>
      <w:r>
        <w:t>Sonrakı inkişafa təsiri</w:t>
      </w:r>
    </w:p>
    <w:p>
      <w:pPr>
        <w:pStyle w:val="Heading1"/>
        <w:widowControl/>
      </w:pPr>
      <w:r>
        <w:t>Elektrik mühərrikləri, transformatorlar, bir çox mikrofon növü, maqnit-rezonans tomoqrafiyası — MRT — cihazları və radio antenaları elektromaqnit hadisələrindən istifadə edir.</w:t>
      </w:r>
    </w:p>
    <w:p>
      <w:pPr>
        <w:pStyle w:val="Heading1"/>
        <w:widowControl/>
      </w:pPr>
      <w:r>
        <w:t>Hersin təcrübələrindən sonra simsiz teleqraf, radar və mikrodalğalı soba kimi texnologiyalar inkişaf etdi. Elektronikada da elektrik və maqnit təsirlərini kiçik qurğular daxilində idarə etməkdən yararlanılır.</w:t>
      </w:r>
    </w:p>
    <w:p>
      <w:pPr>
        <w:pStyle w:val="Heading1"/>
        <w:widowControl/>
      </w:pPr>
      <w:r>
        <w:t>Bu hadisələri ortaq qanunlarla izah etmək müxtəlif cihazları eyni elmi əsaslarla layihələndirməyə və təkmilləşdirməyə imkan verdi. Elektrik texnikası beləcə ayrı-ayrı qurğular haqqında biliklərdən bütöv bir mühəndislik sahəsinə çevrildi.</w:t>
      </w:r>
    </w:p>
    <w:p>
      <w:pPr>
        <w:pStyle w:val="Heading1"/>
        <w:widowControl/>
      </w:pPr>
      <w:r>
        <w:t>İnsan həyatını necə dəyişib?</w:t>
      </w:r>
    </w:p>
    <w:p>
      <w:pPr>
        <w:pStyle w:val="Heading1"/>
        <w:widowControl/>
      </w:pPr>
      <w:r>
        <w:t>Elektromaqnit dalğaları ilə uzaq məsafələrə çox qısa vaxtda xəbər çatdırmaq mümkün oldu. İnsanlar boş görünən fəzanın da elektrik və maqnit sahələrinin təsir göstərdiyi mühit olduğunu anladılar.</w:t>
      </w:r>
    </w:p>
    <w:p>
      <w:pPr>
        <w:pStyle w:val="Heading1"/>
        <w:widowControl/>
      </w:pPr>
      <w:r>
        <w:t>Tibbdə bədənin daxilini görmək üçün yeni müayinə üsulları, sənayedə isə daha səmərəli maşınlar yarandı. Bununla yanaşı, radio siqnallarının bir-birinə mane olmaması üçün tezlikləri bölüşdürmək və onlardan istifadə qaydalarını müəyyənləşdirmək lazım gəldi.</w:t>
      </w:r>
    </w:p>
    <w:p>
      <w:pPr>
        <w:pStyle w:val="Heading1"/>
        <w:widowControl/>
      </w:pPr>
      <w:r>
        <w:t>Maksvellin tənlikləri bu gün də danışığımızı uzağa çatdıran rabitə vasitələrindən fabriklərdə işləyən mühərriklərə qədər bir çox texnologiyanın elmi əsasını təşkil edir.</w:t>
      </w:r>
    </w:p>
    <w:p>
      <w:pPr>
        <w:pStyle w:val="Heading1"/>
        <w:widowControl/>
      </w:pPr>
      <w:r>
        <w:t>Mənbələr və istinadlar</w:t>
      </w:r>
    </w:p>
    <w:p>
      <w:pPr>
        <w:pStyle w:val="Heading2"/>
        <w:widowControl/>
      </w:pPr>
      <w:r>
        <w:rPr>
          <w:sz w:val="20"/>
        </w:rPr>
        <w:t>Kitablar və əsas elmi əsərlər</w:t>
      </w:r>
    </w:p>
    <w:p>
      <w:pPr>
        <w:widowControl/>
      </w:pPr>
      <w:r>
        <w:rPr>
          <w:sz w:val="20"/>
        </w:rPr>
        <w:t>1. McClellan, James E., and Harold Dorn. Science and Technology in World History. 3rd ed. Baltimore: Johns Hopkins University Press, 2015.</w:t>
      </w:r>
    </w:p>
    <w:p>
      <w:pPr>
        <w:pStyle w:val="Heading2"/>
        <w:widowControl/>
      </w:pPr>
      <w:r>
        <w:rPr>
          <w:sz w:val="20"/>
        </w:rPr>
        <w:t>Qurumların materialları və ensiklopedik mənbələr</w:t>
      </w:r>
    </w:p>
    <w:p>
      <w:pPr>
        <w:widowControl/>
      </w:pPr>
      <w:r>
        <w:rPr>
          <w:sz w:val="20"/>
        </w:rPr>
        <w:t xml:space="preserve">1. Encyclopaedia Britannica. 'Electromagnetism.' </w:t>
      </w:r>
      <w:hyperlink r:id="rId9">
        <w:r>
          <w:rPr>
            <w:sz w:val="20"/>
          </w:rPr>
          <w:t>https://www.britannica.com/science/electromagnetism</w:t>
        </w:r>
      </w:hyperlink>
      <w:r>
        <w:rPr>
          <w:sz w:val="20"/>
        </w:rPr>
      </w:r>
    </w:p>
    <w:p>
      <w:pPr>
        <w:widowControl/>
      </w:pPr>
      <w:r>
        <w:rPr>
          <w:sz w:val="20"/>
        </w:rPr>
        <w:t xml:space="preserve">2. Stanford Encyclopedia of Philosophy. 'James Clerk Maxwell.' </w:t>
      </w:r>
      <w:hyperlink r:id="rId10">
        <w:r>
          <w:rPr>
            <w:sz w:val="20"/>
          </w:rPr>
          <w:t>https://plato.stanford.edu/entries/maxwell/</w:t>
        </w:r>
      </w:hyperlink>
      <w:r>
        <w:rPr>
          <w:sz w:val="20"/>
        </w:rPr>
      </w:r>
    </w:p>
    <w:p>
      <w:pPr>
        <w:pStyle w:val="Heading2"/>
        <w:widowControl/>
      </w:pPr>
      <w:r>
        <w:rPr>
          <w:sz w:val="20"/>
        </w:rPr>
        <w:t>Muzey arxiv və kitabxana materialları</w:t>
      </w:r>
    </w:p>
    <w:p>
      <w:pPr>
        <w:widowControl/>
      </w:pPr>
      <w:r>
        <w:rPr>
          <w:sz w:val="20"/>
        </w:rPr>
        <w:t xml:space="preserve">1. Royal Institution. Faraday and the history of electromagnetism. </w:t>
      </w:r>
      <w:hyperlink r:id="rId11">
        <w:r>
          <w:rPr>
            <w:sz w:val="20"/>
          </w:rPr>
          <w:t>https://www.rigb.org/our-history</w:t>
        </w:r>
      </w:hyperlink>
      <w:r>
        <w:rPr>
          <w:sz w:val="20"/>
        </w:rPr>
      </w:r>
    </w:p>
    <w:p>
      <w:pPr>
        <w:pStyle w:val="Heading2"/>
        <w:widowControl/>
      </w:pPr>
      <w:r>
        <w:rPr>
          <w:sz w:val="20"/>
        </w:rPr>
        <w:t>Kosmik agentliklər laboratoriyalar və elmi təşkilatlar</w:t>
      </w:r>
    </w:p>
    <w:p>
      <w:pPr>
        <w:widowControl/>
      </w:pPr>
      <w:r>
        <w:rPr>
          <w:sz w:val="20"/>
        </w:rPr>
        <w:t xml:space="preserve">1. American Physical Society. Physics history resources. </w:t>
      </w:r>
      <w:hyperlink r:id="rId12">
        <w:r>
          <w:rPr>
            <w:sz w:val="20"/>
          </w:rPr>
          <w:t>https://www.aps.org/</w:t>
        </w:r>
      </w:hyperlink>
      <w:r>
        <w:rPr>
          <w:sz w:val="20"/>
        </w:rPr>
      </w:r>
    </w:p>
    <w:sectPr w:rsidR="00FC693F" w:rsidRPr="0006063C" w:rsidSect="00034616">
      <w:footerReference w:type="default" r:id="rId13"/>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science/electromagnetism" TargetMode="External"/><Relationship Id="rId10" Type="http://schemas.openxmlformats.org/officeDocument/2006/relationships/hyperlink" Target="https://plato.stanford.edu/entries/maxwell/" TargetMode="External"/><Relationship Id="rId11" Type="http://schemas.openxmlformats.org/officeDocument/2006/relationships/hyperlink" Target="https://www.rigb.org/our-history" TargetMode="External"/><Relationship Id="rId12" Type="http://schemas.openxmlformats.org/officeDocument/2006/relationships/hyperlink" Target="https://www.aps.org/"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Elektromaqnetizm</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