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4.17 Maqnit-rezonans tomoqrafiyası</w:t>
      </w:r>
    </w:p>
    <w:p>
      <w:pPr>
        <w:keepNext/>
        <w:widowControl/>
      </w:pPr>
      <w:r>
        <w:rPr>
          <w:sz w:val="20"/>
        </w:rPr>
        <w:t>4 Tibb biologiya və ictimai səhiyyə</w:t>
      </w:r>
    </w:p>
    <w:p>
      <w:pPr>
        <w:keepNext/>
        <w:widowControl/>
      </w:pPr>
      <w:r>
        <w:rPr>
          <w:sz w:val="20"/>
        </w:rPr>
        <w:t>Dövr: təxminən 1970-ci illər (görüntüləmənin nümayişləri); 1980-ci illərdən klinik cihazların yayılması; 1940-cı illərdən nüvə maqnit rezonansının fizikası | Əsas şəxslər: Feliks Blox; Edvard Persell; Pol Loterbur; Piter Mensfild; sonrakı klinik mühəndislik qrupları</w:t>
      </w:r>
    </w:p>
    <w:p>
      <w:pPr>
        <w:widowControl/>
      </w:pPr>
      <w:r>
        <w:t>Maqnit-rezonans tomoqrafiyası — MRT — ionlaşdırıcı rentgen şüalarından istifadə etmədən güclü maqnitlər və radio dalğaları ilə yumşaq toxumaların ətraflı təsvirini yaradır. Həkimlər beyni, oynaqları və orqanları əvvəlki müayinələrin çox vaxt göstərə bilmədiyi şəkildə görə bilirlər.</w:t>
      </w:r>
    </w:p>
    <w:p>
      <w:pPr>
        <w:pStyle w:val="Heading1"/>
        <w:widowControl/>
      </w:pPr>
      <w:r>
        <w:t>Əsas məlumatlar</w:t>
      </w:r>
    </w:p>
    <w:p>
      <w:pPr>
        <w:pStyle w:val="ListBullet"/>
        <w:widowControl/>
      </w:pPr>
      <w:r>
        <w:t>Nüvə maqnit rezonansının fiziki əsaslarını 1940-cı illərdə Blox və Persell inkişaf etdirdilər.</w:t>
      </w:r>
    </w:p>
    <w:p>
      <w:pPr>
        <w:pStyle w:val="ListBullet"/>
        <w:widowControl/>
      </w:pPr>
      <w:r>
        <w:t>Loterbur və Mensfild nüvə maqnit rezonansı siqnallarını məkan təsvirinə çevirməyi göstərdilər.</w:t>
      </w:r>
    </w:p>
    <w:p>
      <w:pPr>
        <w:pStyle w:val="ListBullet"/>
        <w:widowControl/>
      </w:pPr>
      <w:r>
        <w:t>Onlar MRT-yə görə 2003-cü ildə fiziologiya və ya tibb üzrə Nobel mükafatını bölüşdülər.</w:t>
      </w:r>
    </w:p>
    <w:p>
      <w:pPr>
        <w:pStyle w:val="ListBullet"/>
        <w:widowControl/>
      </w:pPr>
      <w:r>
        <w:t>MRT xüsusilə beyin, onurğa beyni, bağlar və orqanlar kimi yumşaq toxumaları yaxşı göstərir.</w:t>
      </w:r>
    </w:p>
    <w:p>
      <w:pPr>
        <w:pStyle w:val="ListBullet"/>
        <w:widowControl/>
      </w:pPr>
      <w:r>
        <w:t>Xəstə güclü maqnitin içində uzanır; radio impulsları və maqnit sahəsinin qradiyentləri siqnalın yerini kodlaşdırır.</w:t>
      </w:r>
    </w:p>
    <w:p>
      <w:pPr>
        <w:pStyle w:val="Heading1"/>
        <w:widowControl/>
      </w:pPr>
      <w:r>
        <w:t>Bu nədir</w:t>
      </w:r>
    </w:p>
    <w:p>
      <w:pPr>
        <w:widowControl/>
      </w:pPr>
      <w:r>
        <w:t>Maqnit-rezonans tomoqrafiyası su və yağdakı hidrogen nüvələrinin güclü maqnit sahəsində radio dalğalarına cavabını qeydə alaraq bədənin xəritəsini yaradır. Maqnit sahəsinin məkan üzrə dəyişməsi — qradiyentlər — hər siqnalın haradan gəldiyini ayırmağa imkan verir; kompüterlər kəsikləri və üçölçülü təsvirləri qurur. Kompüter tomoqrafiyasından — KT-dən — fərqli olaraq MRT ionlaşdırıcı rentgen şüalarından istifadə etmir. Rentgendə oxşar görünən yumşaq toxumalar burada çox vaxt aydın seçilir. Sanki maqnit radio əks-sədaları ilə anatomiyanın şəklini çəkir.</w:t>
      </w:r>
    </w:p>
    <w:p>
      <w:pPr>
        <w:pStyle w:val="Heading1"/>
        <w:widowControl/>
      </w:pPr>
      <w:r>
        <w:t xml:space="preserve">Kim yaradıb</w:t>
      </w:r>
    </w:p>
    <w:p>
      <w:pPr>
        <w:widowControl/>
      </w:pPr>
      <w:r>
        <w:t>Feliks Blox və Edvard Persell nüvə maqnit rezonansının — NMR-in — fiziki əsaslarını qurdular. Pol Loterbur maqnit sahəsi qradiyentləri ilə məkan kodlaşdırmasını təqdim etdi. Piter Mensfild sürətli görüntüləmənin riyaziyyatını və üsullarını inkişaf etdirdi. Sonra mühəndislər xəstəxanalarda işlədilə bilən ifratkeçirici maqnitlər, sarğılar və impuls ardıcıllıqları hazırladılar. Nobel mükafatı görüntüləmədəki sıçrayışı qiymətləndirdi; cihaz isə böyük bir kollektivin əməyidir.</w:t>
      </w:r>
    </w:p>
    <w:p>
      <w:pPr>
        <w:pStyle w:val="Heading1"/>
        <w:widowControl/>
      </w:pPr>
      <w:r>
        <w:t>Nə vaxt və necə yaranıb</w:t>
      </w:r>
    </w:p>
    <w:p>
      <w:pPr>
        <w:widowControl/>
      </w:pPr>
      <w:r>
        <w:t>1970-ci illərin laboratoriya təcrübələri 1980-ci illərdə satışa çıxarılan bütöv bədən tomoqraflarına çevrildi. Daha sürətli ardıcıllıqlar müayinəni qısaltdı; kontrast maddələr və xüsusi sarğılar diaqnozu dəqiqləşdirdi. Xərc və infrastruktur tələbləri ilk cihazları böyük mərkəzlərlə məhdudlaşdırırdı. Sonralar funksional MRT qanın oksigenlənməsi siqnallarını beyin fəaliyyəti tədqiqatları ilə əlaqələndirdi. Təlimatlar tədricən hansı suala cavab üçün MRT-nin KT və ya ultrasəsdən üstün olduğunu müəyyənləşdirdi.</w:t>
      </w:r>
    </w:p>
    <w:p>
      <w:pPr>
        <w:pStyle w:val="Heading1"/>
        <w:widowControl/>
      </w:pPr>
      <w:r>
        <w:t>Elm üçün əhəmiyyəti</w:t>
      </w:r>
    </w:p>
    <w:p>
      <w:pPr>
        <w:widowControl/>
      </w:pPr>
      <w:r>
        <w:t>MRT kvant fizikasının və siqnal emalının tibbdə tətbiqidir. Toxumaların açıq və ya tünd görünməsi T1 və T2 kimi relaksasiya vaxtları ilə əlaqəli çəkiliş parametrləri vasitəsilə seçilə bilir; relaksasiya nüvələrin təsirdən sonra tarazlığa qayıtmasıdır. Yaxın üsullar qan axınını, suyun yayılmasını və toxuma kimyasını bədənə müdaxilə etmədən öyrənməyə yol açdı. Neyroelm funksional MRT-ni güclü, lakin tətbiqi və şərhi hələ də müzakirə olunan vasitə kimi qəbul etdi. Toxumadakı maqnit xüsusiyyətləri xəritə şəklində oxuna bildi.</w:t>
      </w:r>
    </w:p>
    <w:p>
      <w:pPr>
        <w:pStyle w:val="Heading1"/>
        <w:widowControl/>
      </w:pPr>
      <w:r>
        <w:t>Sonrakı inkişafa təsiri</w:t>
      </w:r>
    </w:p>
    <w:p>
      <w:pPr>
        <w:widowControl/>
      </w:pPr>
      <w:r>
        <w:t>Cərrahiyyə, xərçəng müalicəsi və ortopediya planlaşdırmanı MRT-nin təfərrüatları əsasında yenidən qurdu. Pozitron-emissiya tomoqrafiyasını MRT ilə birləşdirən PET-MRT cihazları və müdaxilə otaqları yarandı. İmplantlar və ürək ritm cihazları üçün təhlükəsizlik qaydaları ayrıca ixtisas sahəsinə çevrildi. Proqramlar indi çoxsaylı kəsikləri təhlil etməyə kömək edir. MRT olmasaydı, yumşaq toxuma diaqnostikası daha çox yoxlama əməliyyatlarına və ya şüalanmaya əsaslanardı.</w:t>
      </w:r>
    </w:p>
    <w:p>
      <w:pPr>
        <w:pStyle w:val="Heading1"/>
        <w:widowControl/>
      </w:pPr>
      <w:r>
        <w:t>İnsan həyatını necə dəyişib</w:t>
      </w:r>
    </w:p>
    <w:p>
      <w:pPr>
        <w:widowControl/>
      </w:pPr>
      <w:r>
        <w:t>Beyin şişi, bağ qopması və ya səbəbi bilinməyən ağrısı olan insanlar çox vaxt kəsik və rentgen dozası olmadan cavab alırlar. Müayinə səs-küylü və uzun ola, qapalı məkan qorxusu yarada bilər; növbələr və xərc qeyri-bərabərlik doğurur. Buna baxmayaraq, milyonlarla insan üçün MRT qeyri-müəyyənliyi həkimlə müzakirə edilə bilən təsvirlərlə əvəz etdi. Yumşaq toxumalar adi tibbi yardımda görünməz sahə olmaqdan çıxdı.</w:t>
      </w:r>
    </w:p>
    <w:p>
      <w:pPr>
        <w:pStyle w:val="Heading1"/>
        <w:widowControl/>
      </w:pPr>
      <w:r>
        <w:t>Mənbələr və istinadlar</w:t>
      </w:r>
    </w:p>
    <w:p>
      <w:pPr>
        <w:pStyle w:val="Heading2"/>
        <w:widowControl/>
      </w:pPr>
      <w:r>
        <w:rPr>
          <w:sz w:val="20"/>
        </w:rPr>
        <w:t>Kitablar və əsas elmi əsərlər</w:t>
      </w:r>
    </w:p>
    <w:p>
      <w:pPr>
        <w:widowControl/>
      </w:pPr>
      <w:r>
        <w:rPr>
          <w:sz w:val="20"/>
        </w:rPr>
        <w:t>1. Mansfield, Peter. The Long Road to Stockholm: The Story of MRI. Oxford: Oxford University Press, 2013.</w:t>
      </w:r>
    </w:p>
    <w:p>
      <w:pPr>
        <w:pStyle w:val="Heading2"/>
        <w:widowControl/>
      </w:pPr>
      <w:r>
        <w:rPr>
          <w:sz w:val="20"/>
        </w:rPr>
        <w:t>Qurumların materialları və ensiklopedik mənbələr</w:t>
      </w:r>
    </w:p>
    <w:p>
      <w:pPr>
        <w:widowControl/>
      </w:pPr>
      <w:r>
        <w:rPr>
          <w:sz w:val="20"/>
        </w:rPr>
        <w:t xml:space="preserve">1. Encyclopaedia Britannica. 'Magnetic resonance imaging.' </w:t>
      </w:r>
      <w:hyperlink r:id="rId9">
        <w:r>
          <w:rPr>
            <w:sz w:val="20"/>
          </w:rPr>
          <w:t>https://www.britannica.com/science/magnetic-resonance-imaging</w:t>
        </w:r>
      </w:hyperlink>
      <w:r>
        <w:rPr>
          <w:sz w:val="20"/>
        </w:rPr>
      </w:r>
    </w:p>
    <w:p>
      <w:pPr>
        <w:widowControl/>
      </w:pPr>
      <w:r>
        <w:rPr>
          <w:sz w:val="20"/>
        </w:rPr>
        <w:t xml:space="preserve">2. Nobel Prize. The 2003 Prize in Physiology or Medicine — Summary. </w:t>
      </w:r>
      <w:hyperlink r:id="rId10">
        <w:r>
          <w:rPr>
            <w:sz w:val="20"/>
          </w:rPr>
          <w:t>https://www.nobelprize.org/prizes/medicine/2003/summary/</w:t>
        </w:r>
      </w:hyperlink>
      <w:r>
        <w:rPr>
          <w:sz w:val="20"/>
        </w:rPr>
      </w:r>
    </w:p>
    <w:p>
      <w:pPr>
        <w:pStyle w:val="Heading2"/>
        <w:widowControl/>
      </w:pPr>
      <w:r>
        <w:rPr>
          <w:sz w:val="20"/>
        </w:rPr>
        <w:t>Muzey arxiv və kitabxana materialları</w:t>
      </w:r>
    </w:p>
    <w:p>
      <w:pPr>
        <w:widowControl/>
      </w:pPr>
      <w:r>
        <w:rPr>
          <w:sz w:val="20"/>
        </w:rPr>
        <w:t xml:space="preserve">1. Science Museum (London). Objects and stories — MRI and medical imaging. </w:t>
      </w:r>
      <w:hyperlink r:id="rId11">
        <w:r>
          <w:rPr>
            <w:sz w:val="20"/>
          </w:rPr>
          <w:t>https://www.sciencemuseum.org.uk/objects-and-stories</w:t>
        </w:r>
      </w:hyperlink>
      <w:r>
        <w:rPr>
          <w:sz w:val="20"/>
        </w:rPr>
      </w:r>
    </w:p>
    <w:p>
      <w:pPr>
        <w:pStyle w:val="Heading2"/>
        <w:widowControl/>
      </w:pPr>
      <w:r>
        <w:rPr>
          <w:sz w:val="20"/>
        </w:rPr>
        <w:t>Mətbuat elmi kütləvi nəşrlər və ümumi mənbələr</w:t>
      </w:r>
    </w:p>
    <w:p>
      <w:pPr>
        <w:widowControl/>
      </w:pPr>
      <w:r>
        <w:rPr>
          <w:sz w:val="20"/>
        </w:rPr>
        <w:t xml:space="preserve">1. Scientific American. 'How MRI Works.' </w:t>
      </w:r>
      <w:hyperlink r:id="rId12">
        <w:r>
          <w:rPr>
            <w:sz w:val="20"/>
          </w:rPr>
          <w:t>https://www.scientificamerican.com/article/how-mri-works/</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magnetic-resonance-imaging" TargetMode="External"/><Relationship Id="rId10" Type="http://schemas.openxmlformats.org/officeDocument/2006/relationships/hyperlink" Target="https://www.nobelprize.org/prizes/medicine/2003/summary/"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scientificamerican.com/article/how-mri-works/"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Maqnit-rezonans tomoqrafiyası</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