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4.18 Ağızdan maye bərpası</w:t>
      </w:r>
    </w:p>
    <w:p>
      <w:pPr>
        <w:keepNext/>
        <w:widowControl/>
      </w:pPr>
      <w:r>
        <w:rPr>
          <w:sz w:val="20"/>
        </w:rPr>
        <w:t xml:space="preserve">4. Tibb, biologiya və ictimai səhiyyə</w:t>
      </w:r>
    </w:p>
    <w:p>
      <w:pPr>
        <w:keepNext/>
        <w:widowControl/>
      </w:pPr>
      <w:r>
        <w:rPr>
          <w:sz w:val="20"/>
        </w:rPr>
        <w:t>Dövr: 1960–1970-ci illər — üsulun təsirinin klinik tədqiqatlarla təsdiqlənməsi; 1970-ci illərin sonlarından Ümumdünya Səhiyyə Təşkilatı (ÜST) və BMT-nin Uşaq Fondu (UNICEF) tərəfindən geniş yayılması | Əsas iştirakçılar: Cənubi Asiyada vəba xəstələrini müalicə edən həkimlər; Dilip Mahalanabis; qlükoza və natriumun bağırsaqda sorulmasını araşdıran fizioloqlar</w:t>
      </w:r>
    </w:p>
    <w:p>
      <w:pPr>
        <w:widowControl/>
      </w:pPr>
      <w:r>
        <w:t>İshal zamanı orqanizm su və duz itirir. Bu itkinin yerini doldurmaq üçün xəstəyə tərkibində müəyyən nisbətdə qlükoza və duzlar olan məhlul içirilir. Sadə görünən bu üsul, xüsusilə tibbi yardım imkanlarının məhdud olduğu yerlərdə, milyonlarla uşağın həyatını xilas etməyə kömək edib.</w:t>
      </w:r>
    </w:p>
    <w:p>
      <w:pPr>
        <w:pStyle w:val="Heading1"/>
        <w:widowControl/>
      </w:pPr>
      <w:r>
        <w:t xml:space="preserve">Əsas məlumatlar</w:t>
      </w:r>
    </w:p>
    <w:p>
      <w:pPr>
        <w:pStyle w:val="ListBullet"/>
        <w:widowControl/>
      </w:pPr>
      <w:r>
        <w:t>Qlükoza ishal zamanı da natriumun bağırsaqdan sorulmasına kömək edir. Bu proses suyun da orqanizmə keçməsinə şərait yaradır.</w:t>
      </w:r>
    </w:p>
    <w:p>
      <w:pPr>
        <w:pStyle w:val="ListBullet"/>
        <w:widowControl/>
      </w:pPr>
      <w:r>
        <w:t>ÜST və UNICEF məhlul hazırlamaq üçün tərkibi əvvəlcədən dəqiq ölçülmüş paket qarışıqlarının dünyada yayılmasına kömək etdilər.</w:t>
      </w:r>
    </w:p>
    <w:p>
      <w:pPr>
        <w:pStyle w:val="ListBullet"/>
        <w:widowControl/>
      </w:pPr>
      <w:r>
        <w:t>Düzgün hazırlanıb istifadə edildikdə məhlul kəskin sulu ishalı olan bir çox xəstədə susuzlaşmanın qarşısını ala və itirilmiş mayeni bərpa edə bilir.</w:t>
      </w:r>
    </w:p>
    <w:p>
      <w:pPr>
        <w:pStyle w:val="ListBullet"/>
        <w:widowControl/>
      </w:pPr>
      <w:r>
        <w:t>Hazır preparat olmadıqda fövqəladə şəraitdə dəqiq tibbi göstərişlə hazırlanan şəkər-duz məhlulundan müvəqqəti istifadə oluna bilər. Lakin evdə hazırlanan qarışıq standart preparatla tam eyni deyil.</w:t>
      </w:r>
    </w:p>
    <w:p>
      <w:pPr>
        <w:pStyle w:val="ListBullet"/>
        <w:widowControl/>
      </w:pPr>
      <w:r>
        <w:t>Az xərclə çoxlu insanın həyatını xilas etməyə imkan verən bu üsul XX əsrin ən səmərəli səhiyyə tədbirlərindən sayılır.</w:t>
      </w:r>
    </w:p>
    <w:p>
      <w:pPr>
        <w:pStyle w:val="Heading1"/>
        <w:widowControl/>
      </w:pPr>
      <w:r>
        <w:t xml:space="preserve">Bu nədir?</w:t>
      </w:r>
    </w:p>
    <w:p>
      <w:pPr>
        <w:pStyle w:val="Heading1"/>
        <w:widowControl/>
      </w:pPr>
      <w:r>
        <w:t xml:space="preserve">Ağızdan rehidratasiya ishal zamanı itirilən su və duzların içilən məhlulla bərpa olunmasıdır. «Rehidratasiya» orqanizmin itirdiyi mayenin yerini doldurmaq deməkdir.</w:t>
      </w:r>
    </w:p>
    <w:p>
      <w:pPr>
        <w:pStyle w:val="Heading1"/>
        <w:widowControl/>
      </w:pPr>
      <w:r>
        <w:t xml:space="preserve">Məhluldakı qlükoza nazik bağırsaqda natriumun sorulmasına kömək edir. Su da bu proseslə birlikdə sorulur. İshal bağırsağın işini pozsa da, bu mexanizm çox vaxt fəaliyyətini davam etdirir.</w:t>
      </w:r>
    </w:p>
    <w:p>
      <w:pPr>
        <w:pStyle w:val="Heading1"/>
        <w:widowControl/>
      </w:pPr>
      <w:r>
        <w:t xml:space="preserve">Məhlul ishalın bütün səbəblərini aradan qaldırmır və antibiotiki əvəz etmir. Onun əsas vəzifəsi orqanizmin itirdiyi su və duzların yerini doldurmaqdır. Hazır paket qarışığında maddələrin nisbəti əvvəlcədən müəyyən edilir; onu qablaşdırmada göstərilən miqdarda təmiz su ilə hazırlamaq lazımdır.</w:t>
      </w:r>
    </w:p>
    <w:p>
      <w:pPr>
        <w:pStyle w:val="Heading1"/>
        <w:widowControl/>
      </w:pPr>
      <w:r>
        <w:t xml:space="preserve">Ağır susuzlaşma və ya şok zamanı isə təcili tibbi yardım və venadaxili maye tələb olunur. Belə hallarda təkcə məhlul içirməklə kifayətlənmək olmaz. ÜST-nin ishal haqqında məlumatı</w:t>
      </w:r>
    </w:p>
    <w:p>
      <w:pPr>
        <w:pStyle w:val="Heading1"/>
        <w:widowControl/>
      </w:pPr>
      <w:r>
        <w:t xml:space="preserve">Kim yaradıb?</w:t>
      </w:r>
    </w:p>
    <w:p>
      <w:pPr>
        <w:pStyle w:val="Heading1"/>
        <w:widowControl/>
      </w:pPr>
      <w:r>
        <w:t xml:space="preserve">Bu üsul bir nəfərin ixtirası deyil. Fizioloqlar əvvəlcə qlükoza ilə natriumun bağırsaq hüceyrələrinə eyni daşıyıcı zülal vasitəsilə keçdiyini göstərdilər. Cənubi Asiyada vəba xəstələrini müalicə edən həkimlər isə bu bilikdən yararlanaraq ağızdan verilən məhlulun bir çox xəstədə venadaxili mayeyə ehtiyacı azalda bildiyini sübut etdilər.</w:t>
      </w:r>
    </w:p>
    <w:p>
      <w:pPr>
        <w:pStyle w:val="Heading1"/>
        <w:widowControl/>
      </w:pPr>
      <w:r>
        <w:t xml:space="preserve">Dilip Mahalanabis və həmkarları qaçqın böhranı zamanı bu üsulun çətin şəraitdə də işə yaradığını göstərdilər. ÜST və UNICEF standart qarışıqların paylanmasını və istifadə qaydalarının öyrədilməsini geniş səhiyyə proqramlarının bir hissəsinə çevirdilər.</w:t>
      </w:r>
    </w:p>
    <w:p>
      <w:pPr>
        <w:pStyle w:val="Heading1"/>
        <w:widowControl/>
      </w:pPr>
      <w:r>
        <w:t xml:space="preserve">Bu nailiyyət elmi bilik, həkim təcrübəsi və yardımın düzgün təşkili sayəsində mümkün oldu.</w:t>
      </w:r>
    </w:p>
    <w:p>
      <w:pPr>
        <w:pStyle w:val="Heading1"/>
        <w:widowControl/>
      </w:pPr>
      <w:r>
        <w:t xml:space="preserve">Nə vaxt və necə yaranıb?</w:t>
      </w:r>
    </w:p>
    <w:p>
      <w:pPr>
        <w:pStyle w:val="Heading1"/>
        <w:widowControl/>
      </w:pPr>
      <w:r>
        <w:t xml:space="preserve">1960-cı illərdə laboratoriyalarda və xəstəxanalarda aparılan tədqiqatlar qlükoza, natrium və suyun sorulması arasındakı əlaqəni aydınlaşdırdı. 1970-ci illərdə epidemiyalar və müharibələrin yaratdığı ağır şərait üsulun praktik əhəmiyyətini üzə çıxardı. Venadaxili maye vermək üçün avadanlıq və tibb işçisi çatışmadıqda ağızdan verilən məhlul xüsusilə mühüm yardım vasitəsi idi.</w:t>
      </w:r>
    </w:p>
    <w:p>
      <w:pPr>
        <w:pStyle w:val="Heading1"/>
        <w:widowControl/>
      </w:pPr>
      <w:r>
        <w:t xml:space="preserve">1978-ci ildən ÜST bu üsulu ishalla mübarizə proqramına daxil etdi. Ölkələrdə həyata keçirilən səhiyyə proqramları valideynlərə və xəstəyə qulluq edən digər şəxslərə məhlulu düzgün hazırlamağı öyrədirdi.</w:t>
      </w:r>
    </w:p>
    <w:p>
      <w:pPr>
        <w:pStyle w:val="Heading1"/>
        <w:widowControl/>
      </w:pPr>
      <w:r>
        <w:t xml:space="preserve">Sonralar standart qarışığın tərkibi təkmilləşdirildi. Həll olmuş hissəciklərin ümumi qatılığı daha aşağı olan — aşağı osmolyarlı — məhlulların tətbiqi müalicənin nəticələrini yaxşılaşdırdı. Bu, hazır məhlula əlavə su qatmaq deyil, preparatın tərkibinin elmi əsaslarla yenidən müəyyənləşdirilməsi idi.</w:t>
      </w:r>
    </w:p>
    <w:p>
      <w:pPr>
        <w:pStyle w:val="Heading1"/>
        <w:widowControl/>
      </w:pPr>
      <w:r>
        <w:t xml:space="preserve">Elm üçün əhəmiyyəti</w:t>
      </w:r>
    </w:p>
    <w:p>
      <w:pPr>
        <w:pStyle w:val="Heading1"/>
        <w:widowControl/>
      </w:pPr>
      <w:r>
        <w:t xml:space="preserve">Bu üsul hüceyrələrin necə işlədiyi haqqında biliyin gündəlik tibbi yardıma çevrilməsinin aydın nümunəsidir. Qlükoza və natriumun hüceyrə membranından birgə keçməsi suyun sorulmasına kömək edir. Müalicə orqanizmin bu təbii imkanından yararlanır.</w:t>
      </w:r>
    </w:p>
    <w:p>
      <w:pPr>
        <w:pStyle w:val="Heading1"/>
        <w:widowControl/>
      </w:pPr>
      <w:r>
        <w:t xml:space="preserve">Laboratoriyada öyrənilən proses həm xəstəxanada, həm də qaçqın düşərgəsində həyat qurtaran vasitəyə çevrildi. Çoxlu uşağın susuzlaşmadan ölümünün qarşısının alınması göstərdi ki, kiçik miqyasda — hüceyrə səviyyəsində — əldə olunan bilik böyük ictimai fayda verə bilər.</w:t>
      </w:r>
    </w:p>
    <w:p>
      <w:pPr>
        <w:pStyle w:val="Heading1"/>
        <w:widowControl/>
      </w:pPr>
      <w:r>
        <w:t xml:space="preserve">Həyat xilas etmək üçün həmişə mürəkkəb avadanlıq lazım olmur. Bəzən əsas məsələ orqanizmin işini düzgün anlamaq və həmin biliyi sadə, əlçatan üsulla tətbiq etməkdir.</w:t>
      </w:r>
    </w:p>
    <w:p>
      <w:pPr>
        <w:pStyle w:val="Heading1"/>
        <w:widowControl/>
      </w:pPr>
      <w:r>
        <w:t xml:space="preserve">Sonrakı inkişafa təsiri</w:t>
      </w:r>
    </w:p>
    <w:p>
      <w:pPr>
        <w:pStyle w:val="Heading1"/>
        <w:widowControl/>
      </w:pPr>
      <w:r>
        <w:t xml:space="preserve">İshalın müalicəsində itirilmiş maye və duzların bərpası əsas yer tutur. Antibiotiklər isə yalnız lazım olan hallarda təyin edilir.</w:t>
      </w:r>
    </w:p>
    <w:p>
      <w:pPr>
        <w:pStyle w:val="Heading1"/>
        <w:widowControl/>
      </w:pPr>
      <w:r>
        <w:t xml:space="preserve">Uşaqlarda sink əlavələri müalicəni tamamlayır. Rotavirus peyvəndi isə həmin virusun törətdiyi xəstəlikdən qorunmağa kömək edir. Beləliklə, müalicə və profilaktika tədbirləri uşaqları ishalın ağır nəticələrindən qorumaq üçün bir-birini tamamlayır. ÜST-nin profilaktika və müalicə məlumatı</w:t>
      </w:r>
    </w:p>
    <w:p>
      <w:pPr>
        <w:pStyle w:val="Heading1"/>
        <w:widowControl/>
      </w:pPr>
      <w:r>
        <w:t xml:space="preserve">Rehidratasiya qarışıqları daşqın bölgələrinə və qaçqın düşərgələrinə göndərilən tibbi yardım ləvazimatları arasında mühüm yer tutur. Sonrakı yardım proqramları da bu təcrübədən yararlandı: elmi əsası olan, ucuz və istifadəsi asan öyrədilən vasitəni ehtiyacı olan insanlara çatdırmaq.</w:t>
      </w:r>
    </w:p>
    <w:p>
      <w:pPr>
        <w:pStyle w:val="Heading1"/>
        <w:widowControl/>
      </w:pPr>
      <w:r>
        <w:t xml:space="preserve">İnsan həyatını necə dəyişib?</w:t>
      </w:r>
    </w:p>
    <w:p>
      <w:pPr>
        <w:pStyle w:val="Heading1"/>
        <w:widowControl/>
      </w:pPr>
      <w:r>
        <w:t xml:space="preserve">Valideynlərin və xəstəyə qulluq edən insanların məhlulu düzgün hazırlayıb verməyi öyrənməsi çoxlu uşağın həyatını xilas etməyə kömək etdi. Bir çox xəstədə mayeni ağızdan bərpa etmək mümkün olduğundan venadaxili müalicəyə ehtiyac azaldı.</w:t>
      </w:r>
    </w:p>
    <w:p>
      <w:pPr>
        <w:pStyle w:val="Heading1"/>
        <w:widowControl/>
      </w:pPr>
      <w:r>
        <w:t xml:space="preserve">İshal təhlükəli olaraq qaldı, lakin ailələr tibbi yardım gözləyərkən maye itkisinin qarşısını almaq üçün təsirli vasitə qazandılar. Təmiz suyun və hazır qarışıqların çatışmadığı yerlərdə isə bu imkandan yararlanmaq hələ də çətindir.</w:t>
      </w:r>
    </w:p>
    <w:p>
      <w:pPr>
        <w:pStyle w:val="Heading1"/>
        <w:widowControl/>
      </w:pPr>
      <w:r>
        <w:t xml:space="preserve">Ağızdan rehidratasiya peyvəndlərlə yanaşı, uşaqların sağ qalmasına böyük töhfə verən səhiyyə nailiyyətlərindəndir. Bir paket qarışıq, təmiz su və düzgün istifadə qaydasını bilmək bəzən bir uşağın həyatını xilas etmək üçün həlledici olur.</w:t>
      </w:r>
    </w:p>
    <w:p>
      <w:pPr>
        <w:pStyle w:val="Heading1"/>
        <w:widowControl/>
      </w:pPr>
      <w:r>
        <w:t>Mənbələr və istinadlar</w:t>
      </w:r>
    </w:p>
    <w:p>
      <w:pPr>
        <w:pStyle w:val="Heading2"/>
        <w:widowControl/>
      </w:pPr>
      <w:r>
        <w:rPr>
          <w:sz w:val="20"/>
        </w:rPr>
        <w:t>Kitablar və əsas elmi əsərlər</w:t>
      </w:r>
    </w:p>
    <w:p>
      <w:pPr>
        <w:widowControl/>
      </w:pPr>
      <w:r>
        <w:rPr>
          <w:sz w:val="20"/>
        </w:rPr>
        <w:t>1. Ruxin, Joshua N. 'Magical Bullet: The History of Oral Rehydration Therapy.' Medical History 38, no. 4 (1994): 363–397.</w:t>
      </w:r>
    </w:p>
    <w:p>
      <w:pPr>
        <w:pStyle w:val="Heading2"/>
        <w:widowControl/>
      </w:pPr>
      <w:r>
        <w:rPr>
          <w:sz w:val="20"/>
        </w:rPr>
        <w:t>Qurumların materialları və ensiklopedik mənbələr</w:t>
      </w:r>
    </w:p>
    <w:p>
      <w:pPr>
        <w:widowControl/>
      </w:pPr>
      <w:r>
        <w:rPr>
          <w:sz w:val="20"/>
        </w:rPr>
        <w:t xml:space="preserve">1. Encyclopaedia Britannica. 'Oral rehydration therapy.' </w:t>
      </w:r>
      <w:hyperlink r:id="rId9">
        <w:r>
          <w:rPr>
            <w:sz w:val="20"/>
          </w:rPr>
          <w:t>https://www.britannica.com/science/oral-rehydration-therapy</w:t>
        </w:r>
      </w:hyperlink>
      <w:r>
        <w:rPr>
          <w:sz w:val="20"/>
        </w:rPr>
      </w:r>
    </w:p>
    <w:p>
      <w:pPr>
        <w:widowControl/>
      </w:pPr>
      <w:r>
        <w:rPr>
          <w:sz w:val="20"/>
        </w:rPr>
        <w:t xml:space="preserve">2. World Health Organization. Diarrhoeal disease fact sheet. </w:t>
      </w:r>
      <w:hyperlink r:id="rId10">
        <w:r>
          <w:rPr>
            <w:sz w:val="20"/>
          </w:rPr>
          <w:t>https://www.who.int/news-room/fact-sheets/detail/diarrhoeal-disease</w:t>
        </w:r>
      </w:hyperlink>
      <w:r>
        <w:rPr>
          <w:sz w:val="20"/>
        </w:rPr>
      </w:r>
    </w:p>
    <w:p>
      <w:pPr>
        <w:pStyle w:val="Heading2"/>
        <w:widowControl/>
      </w:pPr>
      <w:r>
        <w:rPr>
          <w:sz w:val="20"/>
        </w:rPr>
        <w:t>Muzey arxiv və kitabxana materialları</w:t>
      </w:r>
    </w:p>
    <w:p>
      <w:pPr>
        <w:widowControl/>
      </w:pPr>
      <w:r>
        <w:rPr>
          <w:sz w:val="20"/>
        </w:rPr>
        <w:t xml:space="preserve">1. UNICEF. Diarrhoea and oral rehydration programme resources. </w:t>
      </w:r>
      <w:hyperlink r:id="rId11">
        <w:r>
          <w:rPr>
            <w:sz w:val="20"/>
          </w:rPr>
          <w:t>https://www.unicef.org/topics/diarrhoea</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'How a Simple Salt-and-Sugar Solution Saved Millions of Lives.' </w:t>
      </w:r>
      <w:hyperlink r:id="rId12">
        <w:r>
          <w:rPr>
            <w:sz w:val="20"/>
          </w:rPr>
          <w:t>https://www.smithsonianmag.com/science-nature/simple-salt-sugar-solution-saved-millions-lives-180963294/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Ağızdan rehidratasiya müalicəsi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