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2.4 Newtonian Mechanics</w:t>
      </w:r>
    </w:p>
    <w:p>
      <w:pPr>
        <w:spacing w:after="80"/>
      </w:pPr>
      <w:r>
        <w:rPr>
          <w:rFonts w:ascii="Calibri" w:hAnsi="Calibri" w:eastAsia="Calibri"/>
          <w:b w:val="0"/>
          <w:i/>
          <w:color w:val="505050"/>
          <w:sz w:val="22"/>
        </w:rPr>
        <w:t>2. Knowledge, Science, and Measurement</w:t>
      </w:r>
    </w:p>
    <w:p>
      <w:pPr>
        <w:spacing w:after="200"/>
      </w:pPr>
      <w:r>
        <w:rPr>
          <w:rFonts w:ascii="Calibri" w:hAnsi="Calibri" w:eastAsia="Calibri"/>
          <w:b w:val="0"/>
          <w:i/>
          <w:sz w:val="22"/>
        </w:rPr>
        <w:t>Period: 1687 (Principia Mathematica published) | Key figure(s): Isaac Newton</w:t>
      </w:r>
    </w:p>
    <w:p>
      <w:pPr>
        <w:spacing w:after="160" w:line="276" w:lineRule="auto"/>
      </w:pPr>
      <w:r>
        <w:rPr>
          <w:rFonts w:ascii="Calibri" w:hAnsi="Calibri" w:eastAsia="Calibri"/>
          <w:b w:val="0"/>
          <w:i w:val="0"/>
          <w:sz w:val="22"/>
        </w:rPr>
        <w:t>Newtonian mechanics is a set of laws that describe how objects move and how gravity pulls. Published in 1687, it let people predict planets and machines with the same mathematics.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Isaac Newton's Principia appeared in 1687</w:t>
      </w:r>
    </w:p>
    <w:p>
      <w:pPr>
        <w:pStyle w:val="ListBullet"/>
      </w:pPr>
      <w:r>
        <w:rPr>
          <w:rFonts w:ascii="Calibri" w:hAnsi="Calibri" w:eastAsia="Calibri"/>
          <w:b w:val="0"/>
          <w:i w:val="0"/>
          <w:sz w:val="22"/>
        </w:rPr>
        <w:t>Three laws of motion plus universal gravitation form the core</w:t>
      </w:r>
    </w:p>
    <w:p>
      <w:pPr>
        <w:pStyle w:val="ListBullet"/>
      </w:pPr>
      <w:r>
        <w:rPr>
          <w:rFonts w:ascii="Calibri" w:hAnsi="Calibri" w:eastAsia="Calibri"/>
          <w:b w:val="0"/>
          <w:i w:val="0"/>
          <w:sz w:val="22"/>
        </w:rPr>
        <w:t>The same rules cover falling apples and orbiting moons</w:t>
      </w:r>
    </w:p>
    <w:p>
      <w:pPr>
        <w:pStyle w:val="ListBullet"/>
      </w:pPr>
      <w:r>
        <w:rPr>
          <w:rFonts w:ascii="Calibri" w:hAnsi="Calibri" w:eastAsia="Calibri"/>
          <w:b w:val="0"/>
          <w:i w:val="0"/>
          <w:sz w:val="22"/>
        </w:rPr>
        <w:t>Calculus (developed with independent work by Leibniz) supplied the language</w:t>
      </w:r>
    </w:p>
    <w:p>
      <w:pPr>
        <w:pStyle w:val="ListBullet"/>
      </w:pPr>
      <w:r>
        <w:rPr>
          <w:rFonts w:ascii="Calibri" w:hAnsi="Calibri" w:eastAsia="Calibri"/>
          <w:b w:val="0"/>
          <w:i w:val="0"/>
          <w:sz w:val="22"/>
        </w:rPr>
        <w:t>Einstein later refined gravity, but Newton's laws still run most engineering</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Newtonian mechanics is a theory of motion. It says that a body keeps its speed and direction unless a force acts; that force equals mass times acceleration; and that every action has an equal and opposite reaction. Gravity, in Newton's picture, is a pull between masses that weakens with the square of distance. In plain language: the same rules that drop a stone also hold the Moon in its path.</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Isaac Newton, working in England, brought these ideas together in Philosophiae Naturalis Principia Mathematica (1687). He built on Galileo's experiments, Kepler's planetary laws, and a community of astronomers. Gottfried Wilhelm Leibniz independently developed a form of calculus, the mathematics of changing quantities. Newton did not work alone, but he unified sky and Earth in one system.</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The late seventeenth century was an age of better clocks, telescopes, and printed correspondence. Edmond Halley encouraged Newton to publish and later used the theory to predict a comet's return. People wanted to replace guesswork about the heavens with calculation. Newton himself framed the work as natural philosophy - a reasoned account of nature.</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The scientific prize was prediction. If you know the forces, you can forecast where a planet or a cannonball will be. That is a higher standard than storytelling. Mechanics also showed that mathematics is not only for counting money; it can describe the physical world. Later physics would find limits, but the method of writing laws and testing them was now central.</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Engineers used Newton's laws for bridges, ships, and, later, spacecraft trajectories for ordinary missions. Laplace and others developed celestial mechanics. In the twentieth century Einstein's relativity replaced Newton's gravity for extreme speeds and strong fields, and quantum theory replaced it for atoms. For cars, buildings, and most orbits, Newton remains the working tool.</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A clockwork picture of the universe changed religion, philosophy, and the feeling of living on a calculable Earth. It also powered the Industrial Revolution's confidence that machines could be designed, not only tinkered. Human society gained a shared language of force and mass. We still teach Newton's laws first because they are the doorway into thinking with physics.</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Newton, Isaac. Philosophiae Naturalis Principia Mathematica. London, 1687.</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'Isaac Newton.'</w:t>
      </w:r>
      <w:hyperlink r:id="rId9">
        <w:r>
          <w:rPr>
            <w:color w:val="0563C1"/>
            <w:u w:val="single"/>
          </w:rPr>
          <w:t xml:space="preserve">https://www.britannica.com/biography/Isaac-Newton</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Stanford Encyclopedia of Philosophy. 'Newton's Philosophiae Naturalis Principia Mathematica.'</w:t>
      </w:r>
      <w:hyperlink r:id="rId10">
        <w:r>
          <w:rPr>
            <w:color w:val="0563C1"/>
            <w:u w:val="single"/>
          </w:rPr>
          <w:t xml:space="preserve">https://plato.stanford.edu/entries/newton-principia/</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The Royal Society. Isaac Newton.</w:t>
      </w:r>
      <w:hyperlink r:id="rId11">
        <w:r>
          <w:rPr>
            <w:color w:val="0563C1"/>
            <w:u w:val="single"/>
          </w:rPr>
          <w:t xml:space="preserve">https://royalsociety.org/people/isaac-newton-12403/</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biography/Isaac-Newton" TargetMode="External"/><Relationship Id="rId10" Type="http://schemas.openxmlformats.org/officeDocument/2006/relationships/hyperlink" Target="https://plato.stanford.edu/entries/newton-principia/" TargetMode="External"/><Relationship Id="rId11" Type="http://schemas.openxmlformats.org/officeDocument/2006/relationships/hyperlink" Target="https://royalsociety.org/people/isaac-newton-124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Newtonian Mechanics</dc:title>
  <dc:subject>2. Knowledge, Science, and Measurement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