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 Telephone</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1876 (Bell's patent); widespread adoption from 1890s-1920s | Key figure(s): Alexander Graham Bell; Elisha Gray; Antonio Meucci</w:t>
      </w:r>
    </w:p>
    <w:p>
      <w:pPr>
        <w:spacing w:after="160" w:line="276" w:lineRule="auto"/>
      </w:pPr>
      <w:r>
        <w:rPr>
          <w:rFonts w:ascii="Calibri" w:hAnsi="Calibri" w:eastAsia="Calibri"/>
          <w:b w:val="0"/>
          <w:i w:val="0"/>
          <w:sz w:val="22"/>
        </w:rPr>
        <w:t>The telephone changes speech into an electrical signal and changes it back into sound at the other end. It made live conversation over long distances a practical service.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Alexander Graham Bell was awarded a U.S. patent in 1876</w:t>
      </w:r>
    </w:p>
    <w:p>
      <w:pPr>
        <w:pStyle w:val="ListBullet"/>
      </w:pPr>
      <w:r>
        <w:rPr>
          <w:rFonts w:ascii="Calibri" w:hAnsi="Calibri" w:eastAsia="Calibri"/>
          <w:b w:val="0"/>
          <w:i w:val="0"/>
          <w:sz w:val="22"/>
        </w:rPr>
        <w:t>Elisha Gray filed a related caveat the same day; Antonio Meucci had earlier work</w:t>
      </w:r>
    </w:p>
    <w:p>
      <w:pPr>
        <w:pStyle w:val="ListBullet"/>
      </w:pPr>
      <w:r>
        <w:rPr>
          <w:rFonts w:ascii="Calibri" w:hAnsi="Calibri" w:eastAsia="Calibri"/>
          <w:b w:val="0"/>
          <w:i w:val="0"/>
          <w:sz w:val="22"/>
        </w:rPr>
        <w:t>Early systems needed human switchboard operators</w:t>
      </w:r>
    </w:p>
    <w:p>
      <w:pPr>
        <w:pStyle w:val="ListBullet"/>
      </w:pPr>
      <w:r>
        <w:rPr>
          <w:rFonts w:ascii="Calibri" w:hAnsi="Calibri" w:eastAsia="Calibri"/>
          <w:b w:val="0"/>
          <w:i w:val="0"/>
          <w:sz w:val="22"/>
        </w:rPr>
        <w:t>Automatic exchanges and later digital networks scaled the idea</w:t>
      </w:r>
    </w:p>
    <w:p>
      <w:pPr>
        <w:pStyle w:val="ListBullet"/>
      </w:pPr>
      <w:r>
        <w:rPr>
          <w:rFonts w:ascii="Calibri" w:hAnsi="Calibri" w:eastAsia="Calibri"/>
          <w:b w:val="0"/>
          <w:i w:val="0"/>
          <w:sz w:val="22"/>
        </w:rPr>
        <w:t>The phone made the human voice a thing that could travel wires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telephone changes the vibrations of speech into a changing electrical signal. At the other end, a receiver turns that signal back into sound. The signal follows the shape of the voice, much as a groove on an old record follows the shape of music. Unlike the telegraph, the listener does not need to decode dots and dashes.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Alexander Graham Bell received a major U.S. telephone patent in 1876 and built a successful system. Elisha Gray filed notice of a related design on the same day, which led to a long priority dispute. Antonio Meucci had worked on voice communication earlier but did not secure a lasting U.S. patent. The telephone grew from several experiments, patents, and business decisions.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Public demonstrations and the first exchanges followed in the late 1870s. At an exchange, operators connected callers by placing plugs into a switchboard. Cities adopted service first because homes and businesses were close together. Rural service expanded more slowly as companies built longer lines.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telephone showed how a continuously changing signal, called an analogue signal, can carry speech. It brought acoustics, electricity, and later digital electronics together. Engineers had to solve switching, noise, long-distance signal loss, and reliable billing. These problems helped create modern communication engineering.</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Automatic exchanges reduced the need for operators. Undersea cables and satellites carried calls across oceans. Mobile networks removed the fixed wire to the user, and internet calling turned speech into digital data packets. The equipment changed, but the basic service remained live conversation at a distance.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Families, doctors, newsrooms, and businesses could speak without travelling. Emergency calls could bring help quickly. The ringing phone also introduced a new kind of interruption and an expectation of being reachable. Switchboards created many jobs, especially for women, before automation removed much of that work.</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'Telephone.'</w:t>
      </w:r>
      <w:hyperlink r:id="rId9">
        <w:r>
          <w:rPr>
            <w:color w:val="0563C1"/>
            <w:u w:val="single"/>
          </w:rPr>
          <w:t xml:space="preserve">https://www.britannica.com/technology/telephone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Library of Congress. 'Alexander Graham Bell Family Papers at the Library of Congress, 1862 to 1939.'</w:t>
      </w:r>
      <w:hyperlink r:id="rId10">
        <w:r>
          <w:rPr>
            <w:color w:val="0563C1"/>
            <w:u w:val="single"/>
          </w:rPr>
          <w:t xml:space="preserve">https://www.loc.gov/collections/alexander-graham-bell-papers/about-this-collection/</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Smithsonian Institution. 'The Telephone Turns 140.'</w:t>
      </w:r>
      <w:hyperlink r:id="rId11">
        <w:r>
          <w:rPr>
            <w:color w:val="0563C1"/>
            <w:u w:val="single"/>
          </w:rPr>
          <w:t xml:space="preserve">https://www.si.edu/stories/telephone-turns-140</w:t>
        </w:r>
      </w:hyperlink>
    </w:p>
    <w:p>
      <w:pPr>
        <w:spacing w:before="240" w:after="120"/>
      </w:pPr>
      <w:r>
        <w:rPr>
          <w:rFonts w:ascii="Calibri" w:hAnsi="Calibri" w:eastAsia="Calibri"/>
          <w:b/>
          <w:i w:val="0"/>
          <w:color w:val="004E8C"/>
          <w:sz w:val="24"/>
        </w:rPr>
        <w:t>Professional societies</w:t>
      </w:r>
    </w:p>
    <w:p>
      <w:pPr>
        <w:spacing w:after="80"/>
        <w:ind w:left="360"/>
      </w:pPr>
      <w:r>
        <w:rPr>
          <w:rFonts w:ascii="Calibri" w:hAnsi="Calibri" w:eastAsia="Calibri"/>
          <w:b w:val="0"/>
          <w:i w:val="0"/>
          <w:sz w:val="22"/>
        </w:rPr>
        <w:t xml:space="preserve">1. </w:t>
      </w:r>
      <w:r>
        <w:rPr>
          <w:rFonts w:ascii="Calibri" w:hAnsi="Calibri" w:eastAsia="Calibri"/>
          <w:b w:val="0"/>
          <w:i w:val="0"/>
          <w:sz w:val="22"/>
        </w:rPr>
        <w:t>Engineering and Technology History Wiki. 'Telephone.'</w:t>
      </w:r>
      <w:hyperlink r:id="rId12">
        <w:r>
          <w:rPr>
            <w:color w:val="0563C1"/>
            <w:u w:val="single"/>
          </w:rPr>
          <w:t xml:space="preserve">https://ethw.org/Telephone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phone" TargetMode="External"/><Relationship Id="rId10" Type="http://schemas.openxmlformats.org/officeDocument/2006/relationships/hyperlink" Target="https://www.loc.gov/collections/alexander-graham-bell-papers/about-this-collection/" TargetMode="External"/><Relationship Id="rId11" Type="http://schemas.openxmlformats.org/officeDocument/2006/relationships/hyperlink" Target="https://www.si.edu/stories/telephone-turns-140" TargetMode="External"/><Relationship Id="rId12" Type="http://schemas.openxmlformats.org/officeDocument/2006/relationships/hyperlink" Target="https://ethw.org/Teleph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 Telephone</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