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6.8 World Wide Web</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1989-1991 (proposal and first implementation); 1993 (Mosaic browser, public adoption) | Key figure(s): Tim Berners-Lee; Robert Cailliau; Marc Andreessen (Mosaic browser)</w:t>
      </w:r>
    </w:p>
    <w:p>
      <w:pPr>
        <w:spacing w:after="160" w:line="276" w:lineRule="auto"/>
      </w:pPr>
      <w:r>
        <w:rPr>
          <w:rFonts w:ascii="Calibri" w:hAnsi="Calibri" w:eastAsia="Calibri"/>
          <w:b w:val="0"/>
          <w:i w:val="0"/>
          <w:sz w:val="22"/>
        </w:rPr>
        <w:t>The World Wide Web is a system of linked documents and applications viewed in a browser. Invented at CERN, it made the internet usable for ordinary reading, publishing, and sharing.</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Tim Berners-Lee proposed the web at CERN in 1989</w:t>
      </w:r>
    </w:p>
    <w:p>
      <w:pPr>
        <w:pStyle w:val="ListBullet"/>
      </w:pPr>
      <w:r>
        <w:rPr>
          <w:rFonts w:ascii="Calibri" w:hAnsi="Calibri" w:eastAsia="Calibri"/>
          <w:b w:val="0"/>
          <w:i w:val="0"/>
          <w:sz w:val="22"/>
        </w:rPr>
        <w:t>The first website went online in 1991</w:t>
      </w:r>
    </w:p>
    <w:p>
      <w:pPr>
        <w:pStyle w:val="ListBullet"/>
      </w:pPr>
      <w:r>
        <w:rPr>
          <w:rFonts w:ascii="Calibri" w:hAnsi="Calibri" w:eastAsia="Calibri"/>
          <w:b w:val="0"/>
          <w:i w:val="0"/>
          <w:sz w:val="22"/>
        </w:rPr>
        <w:t>HTML, HTTP, and URLs are the core trio: pages, request rules, and addresses</w:t>
      </w:r>
    </w:p>
    <w:p>
      <w:pPr>
        <w:pStyle w:val="ListBullet"/>
      </w:pPr>
      <w:r>
        <w:rPr>
          <w:rFonts w:ascii="Calibri" w:hAnsi="Calibri" w:eastAsia="Calibri"/>
          <w:b w:val="0"/>
          <w:i w:val="0"/>
          <w:sz w:val="22"/>
        </w:rPr>
        <w:t>Berners-Lee released the technology royalty-free</w:t>
      </w:r>
    </w:p>
    <w:p>
      <w:pPr>
        <w:pStyle w:val="ListBullet"/>
      </w:pPr>
      <w:r>
        <w:rPr>
          <w:rFonts w:ascii="Calibri" w:hAnsi="Calibri" w:eastAsia="Calibri"/>
          <w:b w:val="0"/>
          <w:i w:val="0"/>
          <w:sz w:val="22"/>
        </w:rPr>
        <w:t>Browsers such as Mosaic and Netscape made the web popular</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The World Wide Web is a way of publishing and viewing information on the internet using hypertext: pages that contain links to other pages. A URL is an address; HTTP is the request-and-response rule; HTML is the language that describes a page. A browser is the program that fetches and displays it. Think of the internet as roads and the web as the shops and libraries built along them. Everyday speech often blurs the two, but they are not the same.</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Tim Berners-Lee, a British computer scientist at CERN, the European physics laboratory, wrote the proposal in 1989 and, with colleagues including Robert Cailliau, built the first browser and server. The first site explained the project itself in 1991. He insisted the protocols stay open and free of royalties. Mosaic (1993) and then Netscape brought graphics and ease to a wide public. The inventor's choice to share was part of the invention.</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CERN's physicists needed to share papers and phone lists across countries and different computers. The internet was mature enough, personal workstations were common, and open science culture helped. By the mid-1990s businesses rushed online. What began as a lab memo became a global medium in less than a decade.</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The web made a messy internet navigable with one idea: the link. It created a universal interface for databases, shops, and newspapers. The World Wide Web Consortium (W3C) tried to keep the language common. Accessibility, security, and the tension between documents and apps are design and scientific problems that followed. The web is both a library and a software platform.</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Search engines, social media, and cloud apps are built as websites or web-like apps. HTTPS added encryption for ordinary users. Mobile browsers put the web in a pocket. Some services then built walled gardens around it; the open web still sits underneath. Wikipedia and online journals show the original hope: shared knowledge.</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Ordinary people could publish without a printing press. Education, commerce, friendship, and news changed shape. So did advertising, tracking, and designs that keep people scrolling. Society gained the largest library ever built and a lasting struggle over who organises it. For many people the web is now the everyday hearth for learning and for noise.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'World Wide Web.'</w:t>
      </w:r>
      <w:hyperlink r:id="rId9">
        <w:r>
          <w:rPr>
            <w:color w:val="0563C1"/>
            <w:u w:val="single"/>
          </w:rPr>
          <w:t xml:space="preserve">https://www.britannica.com/topic/World-Wide-Web</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CERN. 'The birth of the Web.'</w:t>
      </w:r>
      <w:hyperlink r:id="rId10">
        <w:r>
          <w:rPr>
            <w:color w:val="0563C1"/>
            <w:u w:val="single"/>
          </w:rPr>
          <w:t xml:space="preserve">https://home.cern/science/computing/birth-web</w:t>
        </w:r>
      </w:hyperlink>
    </w:p>
    <w:p>
      <w:pPr>
        <w:spacing w:after="80"/>
        <w:ind w:left="360"/>
      </w:pPr>
      <w:r>
        <w:rPr>
          <w:rFonts w:ascii="Calibri" w:hAnsi="Calibri" w:eastAsia="Calibri"/>
          <w:b w:val="0"/>
          <w:i w:val="0"/>
          <w:sz w:val="22"/>
        </w:rPr>
        <w:t xml:space="preserve">3. </w:t>
      </w:r>
      <w:r>
        <w:rPr>
          <w:rFonts w:ascii="Calibri" w:hAnsi="Calibri" w:eastAsia="Calibri"/>
          <w:b w:val="0"/>
          <w:i w:val="0"/>
          <w:sz w:val="22"/>
        </w:rPr>
        <w:t>The first website (CERN historic copy).</w:t>
      </w:r>
      <w:hyperlink r:id="rId11">
        <w:r>
          <w:rPr>
            <w:color w:val="0563C1"/>
            <w:u w:val="single"/>
          </w:rPr>
          <w:t xml:space="preserve">http://info.cern.ch/hypertext/WWW/TheProject.html</w:t>
        </w:r>
      </w:hyperlink>
    </w:p>
    <w:p>
      <w:pPr>
        <w:spacing w:before="240" w:after="120"/>
      </w:pPr>
      <w:r>
        <w:rPr>
          <w:rFonts w:ascii="Calibri" w:hAnsi="Calibri" w:eastAsia="Calibri"/>
          <w:b/>
          <w:i w:val="0"/>
          <w:color w:val="004E8C"/>
          <w:sz w:val="24"/>
        </w:rPr>
        <w:t>Professional societies and standards bodies</w:t>
      </w:r>
    </w:p>
    <w:p>
      <w:pPr>
        <w:spacing w:after="80"/>
        <w:ind w:left="360"/>
      </w:pPr>
      <w:r>
        <w:rPr>
          <w:rFonts w:ascii="Calibri" w:hAnsi="Calibri" w:eastAsia="Calibri"/>
          <w:b w:val="0"/>
          <w:i w:val="0"/>
          <w:sz w:val="22"/>
        </w:rPr>
        <w:t xml:space="preserve">1. </w:t>
      </w:r>
      <w:r>
        <w:rPr>
          <w:rFonts w:ascii="Calibri" w:hAnsi="Calibri" w:eastAsia="Calibri"/>
          <w:b w:val="0"/>
          <w:i w:val="0"/>
          <w:sz w:val="22"/>
        </w:rPr>
        <w:t>World Wide Web Consortium (W3C).</w:t>
      </w:r>
      <w:hyperlink r:id="rId12">
        <w:r>
          <w:rPr>
            <w:color w:val="0563C1"/>
            <w:u w:val="single"/>
          </w:rPr>
          <w:t xml:space="preserve">https://www.w3.org/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opic/World-Wide-Web" TargetMode="External"/><Relationship Id="rId10" Type="http://schemas.openxmlformats.org/officeDocument/2006/relationships/hyperlink" Target="https://home.cern/science/computing/birth-web" TargetMode="External"/><Relationship Id="rId11" Type="http://schemas.openxmlformats.org/officeDocument/2006/relationships/hyperlink" Target="http://info.cern.ch/hypertext/WWW/TheProject.html" TargetMode="External"/><Relationship Id="rId12" Type="http://schemas.openxmlformats.org/officeDocument/2006/relationships/hyperlink" Target="https://www.w3.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6.8 World Wide Web</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