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1.16 Жылкыны колго үйрөтүү</w:t>
      </w:r>
    </w:p>
    <w:p>
      <w:pPr>
        <w:keepNext/>
        <w:widowControl/>
      </w:pPr>
      <w:r>
        <w:rPr>
          <w:sz w:val="20"/>
        </w:rPr>
        <w:t>1. Цивилизациянын негиздери</w:t>
      </w:r>
    </w:p>
    <w:p>
      <w:pPr>
        <w:keepNext/>
        <w:widowControl/>
      </w:pPr>
      <w:r>
        <w:rPr>
          <w:sz w:val="20"/>
        </w:rPr>
        <w:t>Мезгил: болжол менен б. з. ч. IV–III миң жылдыктар (Евразия талаалары боюнча талкуулар); кийин дүйнөдөгү араба жана атчан аскер доорлору | Негизги салым кошкондор: Евразия талааларынын малчылары, анын ичинде Ботайга байланышкан талкуулар; кийин Евразиядагы араба жана атчан коомдор</w:t>
      </w:r>
    </w:p>
    <w:p>
      <w:pPr>
        <w:widowControl/>
      </w:pPr>
      <w:r>
        <w:t>Жылкыны колго үйрөтүү жапайы жайылган жаныбарды минип жүрүүчү, жүк артуучу жана араба тартуучу жардамчыга айландырган. Кургактагы ылдамдык менен жүрүү аралыгынын өсүшү малчылыкты, согушту, кабар жеткирүүнү жана алыскы элдердин байланышын өзгөрткөн.</w:t>
      </w:r>
    </w:p>
    <w:p>
      <w:pPr>
        <w:pStyle w:val="Heading1"/>
        <w:widowControl/>
      </w:pPr>
      <w:r>
        <w:t>Негизги маалыматтар</w:t>
      </w:r>
    </w:p>
    <w:p>
      <w:pPr>
        <w:pStyle w:val="ListBullet"/>
        <w:widowControl/>
      </w:pPr>
      <w:r>
        <w:t>Генетикалык жана археологиялык далилдер Евразия талааларында жылкыны эрте багып-башкаруу болгонун көрсөтөт.</w:t>
      </w:r>
    </w:p>
    <w:p>
      <w:pPr>
        <w:pStyle w:val="ListBullet"/>
        <w:widowControl/>
      </w:pPr>
      <w:r>
        <w:t>Ооздуктан калган эскирүү, короолор жана сүт калдыктары — изилдөөчүлөр талкуулаган белгилердин айрымдары.</w:t>
      </w:r>
    </w:p>
    <w:p>
      <w:pPr>
        <w:pStyle w:val="ListBullet"/>
        <w:widowControl/>
      </w:pPr>
      <w:r>
        <w:t>Б. з. ч. II миң жылдыкта ат чегилген согуш арабалары бийлик менен кадыр-барктын жайылышына катышкан.</w:t>
      </w:r>
    </w:p>
    <w:p>
      <w:pPr>
        <w:pStyle w:val="ListBullet"/>
        <w:widowControl/>
      </w:pPr>
      <w:r>
        <w:t>Кийин ат минүү согушту, мал кайтарууну жана алыска кабар жөнөтүүнү өзгөрткөн.</w:t>
      </w:r>
    </w:p>
    <w:p>
      <w:pPr>
        <w:pStyle w:val="ListBullet"/>
        <w:widowControl/>
      </w:pPr>
      <w:r>
        <w:t>Темир жол менен автомобиль дооруна чейин жылкы кургактагы негизги транспорт болуп калган.</w:t>
      </w:r>
    </w:p>
    <w:p>
      <w:pPr>
        <w:pStyle w:val="Heading1"/>
        <w:widowControl/>
      </w:pPr>
      <w:r>
        <w:t>Бул эмне?</w:t>
      </w:r>
    </w:p>
    <w:p>
      <w:pPr>
        <w:widowControl/>
      </w:pPr>
      <w:r>
        <w:t>Жылкыны колго үйрөтүү Equus тукумундагы жаныбарларды узак мөөнөт адам көзөмөлүндө көбөйтүүнү, багууну жана сүт, эт, жүк, араба же минүү үчүн машыктырууну билдирет. Үй жылкысы бир жолу гана көндүрүлгөн жапайы ат эмес: муундар бою мүнөзүнө жана күчүнө карап тандоо жүргүзүлөт. Адамдар сапарын жана эмгегин эң күлүк адамдан да ылдам жаныбарга байланыштырган. Муну менен бир күндө жетүүгө мүмкүн болгон аралык кеңейген.</w:t>
      </w:r>
    </w:p>
    <w:p>
      <w:pPr>
        <w:pStyle w:val="Heading1"/>
        <w:widowControl/>
      </w:pPr>
      <w:r>
        <w:t xml:space="preserve">Ким ойлоп тапкан</w:t>
      </w:r>
    </w:p>
    <w:p>
      <w:pPr>
        <w:widowControl/>
      </w:pPr>
      <w:r>
        <w:t>Алгачкы жылкыларды багып-башкарган адамдардын аттары белгисиз. Азыркы изилдөөлөрдө Евразиянын талаа коомдору негизги орунда турат, бирок так жерлер жана даталар тууралуу талаштар уланууда. Кийин Жакынкы Чыгыштын, Европанын жана Азиянын араба усталары, ошондой эле скифтерден монголдорго чейинки атчан малчы коомдор жылкынын колдонулушун кеңейткен. Билим патент аркылуу эмес, атчандар менен жылкы багуучулар аркылуу берилген.</w:t>
      </w:r>
    </w:p>
    <w:p>
      <w:pPr>
        <w:pStyle w:val="Heading1"/>
        <w:widowControl/>
      </w:pPr>
      <w:r>
        <w:t>Качан жана кантип пайда болгон?</w:t>
      </w:r>
    </w:p>
    <w:p>
      <w:pPr>
        <w:widowControl/>
      </w:pPr>
      <w:r>
        <w:t>Б. з. ч. IV–III миң жылдыктарда талааларда жылкы багып-башкаруунун далилдери көбөйөт. Бирок окумуштуулар бул белгилер ат минүүгөбү, саангабы же эт үчүн багуугабы тиешелүү экенин талкуулашат. II миң жылдыктагы арабалар жылкы күчүн Африка, Европа жана Азияга тараткан. Атчан аскерге таянган маданияттар б. з. ч. I миң жылдыкта жана андан кийин күч алган. Ар бир баскычка ооздук, ат жабдыктары, тоют жана ээлик тууралуу коомдук эрежелер керек болгон. Таралууга жайыт, согуш жана соода таасир эткен.</w:t>
      </w:r>
    </w:p>
    <w:p>
      <w:pPr>
        <w:pStyle w:val="Heading1"/>
        <w:widowControl/>
      </w:pPr>
      <w:r>
        <w:t>Илим үчүн мааниси</w:t>
      </w:r>
    </w:p>
    <w:p>
      <w:pPr>
        <w:widowControl/>
      </w:pPr>
      <w:r>
        <w:t>Жылкыны колго үйрөтүү тандоонун эволюцияга тийгизген таасирин көрсөтөт: багып-көбөйтүү аркылуу дене өлчөмү, басышы жана жүрүм-туруму өзгөрөт. Археология, байыркы дезоксирибонуклеин кислотасы — ДНК — жана изотоптук изилдөөлөр бул процесстин мезгилин жана таралышын аныктоого жардам берет. Туяк, тарамыш жана көтөрүлүүчү жүк тууралуу ветеринардык жана кыймыл механикасына байланышкан билим өскөн. Машиналарга чейин ат менен жүрүү аралыгы убакытты жана алыс-жакынды баалоонун жандуу өлчөмү болгон.</w:t>
      </w:r>
    </w:p>
    <w:p>
      <w:pPr>
        <w:pStyle w:val="Heading1"/>
        <w:widowControl/>
      </w:pPr>
      <w:r>
        <w:t>Кийинки өнүгүүгө тийгизген таасири</w:t>
      </w:r>
    </w:p>
    <w:p>
      <w:pPr>
        <w:widowControl/>
      </w:pPr>
      <w:r>
        <w:t>Согуш арабалары менен атчан аскер мамлекеттерди өзгөрткөн; почта аттары жана жүргүнчү арабалар империяларды байланыштырган; соко менен жүк арабага чегилген аттар шаарларды азык менен камсыз кылган. Ветеринария, жолдор жана кийин жылкынын тукумун каттаган китептер багып-көбөйтүүнү уюшкан ишке айландырган. Темир жолдор менен машиналар ат транспортунун көбүн алмаштырган. Бирок жылкы полицияда, спортто жана дарылоочу иштерде дагы эле колдонулат. Ат болбосо, азыркыга чейинки кургактагы ылдамдык жана малчы империялардын масштабы кыйла кичине болмок.</w:t>
      </w:r>
    </w:p>
    <w:p>
      <w:pPr>
        <w:pStyle w:val="Heading1"/>
        <w:widowControl/>
      </w:pPr>
      <w:r>
        <w:t>Адамдардын жашоосун кантип өзгөрткөн?</w:t>
      </w:r>
    </w:p>
    <w:p>
      <w:pPr>
        <w:widowControl/>
      </w:pPr>
      <w:r>
        <w:t>Малчылар алыскы жайытка жеткен; чабармандар кабарды оозеки ушактан тез жеткирген; жоокерлер күтүүсүз кол салып, тез чегине алган. Ошол эле учурда жылкыга тоют даярдоо адамдардын азык ресурстары менен атаандашып, согуш талаасына жаңы коркунучтарды алып келген. Көп коомдордо туяктын дүбүртү адамдын кадамындай эле кадимки үн болгон. Жылкы негизги орунда турган жерде коомдук даража, үйлөнүүдө берилген белектер жана жер аттары да аны менен байланышкан.</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Anthony, David W. The Horse, the Wheel, and Language. Princeton: Princeton University Press, 2007.</w:t>
      </w:r>
    </w:p>
    <w:p>
      <w:pPr>
        <w:pStyle w:val="Heading2"/>
        <w:widowControl/>
      </w:pPr>
      <w:r>
        <w:rPr>
          <w:sz w:val="20"/>
        </w:rPr>
        <w:t>Уюмдардын жана энциклопедиялардын материалдары</w:t>
      </w:r>
    </w:p>
    <w:p>
      <w:pPr>
        <w:widowControl/>
      </w:pPr>
      <w:r>
        <w:rPr>
          <w:sz w:val="20"/>
        </w:rPr>
        <w:t xml:space="preserve">1. Encyclopaedia Britannica. 'Horse.' </w:t>
      </w:r>
      <w:hyperlink r:id="rId9">
        <w:r>
          <w:rPr>
            <w:sz w:val="20"/>
          </w:rPr>
          <w:t>https://www.britannica.com/animal/horse</w:t>
        </w:r>
      </w:hyperlink>
      <w:r>
        <w:rPr>
          <w:sz w:val="20"/>
        </w:rPr>
      </w:r>
    </w:p>
    <w:p>
      <w:pPr>
        <w:widowControl/>
      </w:pPr>
      <w:r>
        <w:rPr>
          <w:sz w:val="20"/>
        </w:rPr>
        <w:t xml:space="preserve">2. Encyclopaedia Britannica. 'Domestication.' </w:t>
      </w:r>
      <w:hyperlink r:id="rId10">
        <w:r>
          <w:rPr>
            <w:sz w:val="20"/>
          </w:rPr>
          <w:t>https://www.britannica.com/science/domestication</w:t>
        </w:r>
      </w:hyperlink>
      <w:r>
        <w:rPr>
          <w:sz w:val="20"/>
        </w:rPr>
      </w:r>
    </w:p>
    <w:p>
      <w:pPr>
        <w:pStyle w:val="Heading2"/>
        <w:widowControl/>
      </w:pPr>
      <w:r>
        <w:rPr>
          <w:sz w:val="20"/>
        </w:rPr>
        <w:t>Адистердин кароосунан өткөн макалалар жана илимий отчеттор</w:t>
      </w:r>
    </w:p>
    <w:p>
      <w:pPr>
        <w:widowControl/>
      </w:pPr>
      <w:r>
        <w:rPr>
          <w:sz w:val="20"/>
        </w:rPr>
        <w:t xml:space="preserve">1. Nature. Reporting and research on ancient horse DNA and steppe domestication. </w:t>
      </w:r>
      <w:hyperlink r:id="rId11">
        <w:r>
          <w:rPr>
            <w:sz w:val="20"/>
          </w:rPr>
          <w:t>https://www.nature.com/articles/s41586-021-04018-9</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animal/horse" TargetMode="External"/><Relationship Id="rId10" Type="http://schemas.openxmlformats.org/officeDocument/2006/relationships/hyperlink" Target="https://www.britannica.com/science/domestication" TargetMode="External"/><Relationship Id="rId11" Type="http://schemas.openxmlformats.org/officeDocument/2006/relationships/hyperlink" Target="https://www.nature.com/articles/s41586-021-04018-9"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Жылкыны колго үйрөтүү</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