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1.4 Жазуу системалары</w:t>
      </w:r>
    </w:p>
    <w:p>
      <w:pPr>
        <w:keepNext/>
        <w:widowControl/>
      </w:pPr>
      <w:r>
        <w:rPr>
          <w:sz w:val="20"/>
        </w:rPr>
        <w:t>1. Цивилизациянын негиздери</w:t>
      </w:r>
    </w:p>
    <w:p>
      <w:pPr>
        <w:keepNext/>
        <w:widowControl/>
      </w:pPr>
      <w:r>
        <w:rPr>
          <w:sz w:val="20"/>
        </w:rPr>
        <w:t>Мезгил: болжол менен б. з. ч. 3400–3000-жылдар — шумерлердин шынаа жазуусу; б. з. ч. 3200-жыл — Египет иероглифтери | Негизги борборлор: Шумер, Египет, ошондой эле өз алдынча жазуу жараткан Кытай жана Мезоамерика</w:t>
      </w:r>
    </w:p>
    <w:p>
      <w:pPr>
        <w:widowControl/>
      </w:pPr>
      <w:r>
        <w:t>Жазуу сөздү жана санды узакка сакталуучу белгилерге айлантат. Ал бир нече жерде жаралып, мыйзамдарды, эсеп-кысапты, илимди жана адабиятты кийинки муундар да окуй ала турган кылган.</w:t>
      </w:r>
    </w:p>
    <w:p>
      <w:pPr>
        <w:pStyle w:val="Heading1"/>
        <w:widowControl/>
      </w:pPr>
      <w:r>
        <w:t>Негизги маалыматтар</w:t>
      </w:r>
    </w:p>
    <w:p>
      <w:pPr>
        <w:pStyle w:val="ListBullet"/>
        <w:widowControl/>
      </w:pPr>
      <w:r>
        <w:t>Жазуу кеминде Шумерде, Египетте, Кытайда жана Мезоамерикада өз алдынча пайда болгон.</w:t>
      </w:r>
    </w:p>
    <w:p>
      <w:pPr>
        <w:pStyle w:val="ListBullet"/>
        <w:widowControl/>
      </w:pPr>
      <w:r>
        <w:t>Б. з. ч. IV миң жылдыктын аягындагы шумер шынаа жазуусу эң байыркы системалардын катарына кирет.</w:t>
      </w:r>
    </w:p>
    <w:p>
      <w:pPr>
        <w:pStyle w:val="ListBullet"/>
        <w:widowControl/>
      </w:pPr>
      <w:r>
        <w:t>Египет иероглифтери болжол менен б. з. ч. 3200-жылы пайда болгон.</w:t>
      </w:r>
    </w:p>
    <w:p>
      <w:pPr>
        <w:pStyle w:val="ListBullet"/>
        <w:widowControl/>
      </w:pPr>
      <w:r>
        <w:t>Алгачкы алфавиттердин бири б. з. ч. II миң жылдыкта Левантта жаралган.</w:t>
      </w:r>
    </w:p>
    <w:p>
      <w:pPr>
        <w:pStyle w:val="ListBullet"/>
        <w:widowControl/>
      </w:pPr>
      <w:r>
        <w:t>Жазуу билимди топтоого жана бийликти жазма документтер аркылуу жүргүзүүгө жол ачкан.</w:t>
      </w:r>
    </w:p>
    <w:p>
      <w:pPr>
        <w:pStyle w:val="Heading1"/>
        <w:widowControl/>
      </w:pPr>
      <w:r>
        <w:t>Бул эмне?</w:t>
      </w:r>
    </w:p>
    <w:p>
      <w:pPr>
        <w:widowControl/>
      </w:pPr>
      <w:r>
        <w:t>Жазуу системасы — сөздөрдү, тыбыштарды же экөөнү тең билдирген белгилердин жыйындысы. Анын жардамы менен маалыматты сактап, кийин окууга болот. Бул аңчылыктын сүрөтүн тартуу менен бирдей эмес. Чыныгы жазуу ысымды, карызды, дубаны же мыйзамды автору жанында туруп түшүндүрбөсө да жеткирет. Ошентип, эсте сакталуучу маалымат адамдын аң-сезиминен чопого, ташка, сөөккө жана кагазга көчкөн.</w:t>
      </w:r>
    </w:p>
    <w:p>
      <w:pPr>
        <w:pStyle w:val="Heading1"/>
        <w:widowControl/>
      </w:pPr>
      <w:r>
        <w:t xml:space="preserve">Ким ойлоп тапкан</w:t>
      </w:r>
    </w:p>
    <w:p>
      <w:pPr>
        <w:widowControl/>
      </w:pPr>
      <w:r>
        <w:t>Жазуунун жалгыз ойлоп табуучусу жок. Түштүк Месопотамиядагы шумерлер шынаа жазуусун, египеттиктер иероглифтерди өнүктүрүшкөн. Кытайда кийин да уланып келген белгилер системасы түзүлгөн. Майя жана Мезоамериканын башка элдери жазууну өз алдынча жараткан. Алгачкы катчылар көбүнчө акындар эмес, эсепчилер жана ибадаткананын кызматкерлери болгон. Адегенде данды, эмгекти жана тартууларды эсепке алуу керек эле.</w:t>
      </w:r>
    </w:p>
    <w:p>
      <w:pPr>
        <w:pStyle w:val="Heading1"/>
        <w:widowControl/>
      </w:pPr>
      <w:r>
        <w:t>Качан жана кантип пайда болгон?</w:t>
      </w:r>
    </w:p>
    <w:p>
      <w:pPr>
        <w:widowControl/>
      </w:pPr>
      <w:r>
        <w:t>Шумер жазуусу б. з. ч. IV миң жылдыктын аягында, болжол менен 3400–3000-жылдары кездешет. Египет жазуусу да ошол мезгилге жакын, б. з. ч. 3200-жылдарда пайда болгон. Сакталып калган кытай жазуулары кечирээк мезгилге таандык, бирок өз алдынча жаралган. Тыбыштарды билдирген аз сандагы белгилердин жыйындысы — алфавит — б. з. ч. II миң жылдыкта байыркы Левантта түзүлүп, кийин финикия, грек жана башка жазуулар аркылуу тараган. Ар бир система жергиликтүү тилдерге жана материалдарга ылайык өнүккөн: чопого шынаа сымал из түшүрүлгөн, папируска сыя менен жазылган, сөөк чегилген, дарактын кабыгына боёк менен белгилер тартылган.</w:t>
      </w:r>
    </w:p>
    <w:p>
      <w:pPr>
        <w:pStyle w:val="Heading1"/>
        <w:widowControl/>
      </w:pPr>
      <w:r>
        <w:t>Илим үчүн мааниси</w:t>
      </w:r>
    </w:p>
    <w:p>
      <w:pPr>
        <w:widowControl/>
      </w:pPr>
      <w:r>
        <w:t>Жазуу билимдин топтолушуна шарт түзөт. Жылдыздардын тизмеси, дарынын курамы же келишим авторунан узак жашай алат. Ал абстракттуу ой жүгүртүүнү да жеңилдетет: эсепти текшерүүгө, эки мыйзамды салыштырууга же окуучулар үчүн текстти көчүрүүгө болот. Биз билген илим, тарых жана адабият ушуга таянат. Жазуусуз ар бир муун өтө көп нерсени оозеки маалыматтан кайра калыбына келтирүүгө аргасыз болмок.</w:t>
      </w:r>
    </w:p>
    <w:p>
      <w:pPr>
        <w:pStyle w:val="Heading1"/>
        <w:widowControl/>
      </w:pPr>
      <w:r>
        <w:t>Кийинки өнүгүүгө тийгизген таасири</w:t>
      </w:r>
    </w:p>
    <w:p>
      <w:pPr>
        <w:widowControl/>
      </w:pPr>
      <w:r>
        <w:t>Жазуу китепканаларга, мектептерге, мамлекеттик иш кагаздарына жана ыйык китептерге жол ачкан. Миңдеген сөз белгилерине салыштырганда алфавит сабат үйрөнүүнү жеңилдеткен. Кагаз, басма жана кийин санариптик текст ушул эле өнүгүүнүн кийинки баскычтары. Ар бир маалымат базасы жана ар бир конституция — жазуунун бир түрү. Интернет жазууну жокко чыгарган жок, аны ого бетер көбөйттү.</w:t>
      </w:r>
    </w:p>
    <w:p>
      <w:pPr>
        <w:pStyle w:val="Heading1"/>
        <w:widowControl/>
      </w:pPr>
      <w:r>
        <w:t>Адамдардын жашоосун кантип өзгөрткөн?</w:t>
      </w:r>
    </w:p>
    <w:p>
      <w:pPr>
        <w:widowControl/>
      </w:pPr>
      <w:r>
        <w:t>Жазуу бийлик кимдин колунда болорун жана өткөндү ким сактай аларын өзгөрткөн. Ал келишимдерди коргогон, бирок көзөмөл жүргүзүүгө жана үгүт таратууга да кызмат кылган. Убакыт өткөн сайын мурда адистерге гана жеткиликтүү болгон окуялар менен мыйзамдарды жөнөкөй адамдар да окуй башташкан. Адамдын жашоосу тарых менен тыгызыраак байланышкан: мурун жашап өткөндөрдүн жазгандарын окуп, алардын ойлору менен талаша алабыз.</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'Writing.' </w:t>
      </w:r>
      <w:hyperlink r:id="rId9">
        <w:r>
          <w:rPr>
            <w:sz w:val="20"/>
          </w:rPr>
          <w:t>https://www.britannica.com/topic/writing</w:t>
        </w:r>
      </w:hyperlink>
      <w:r>
        <w:rPr>
          <w:sz w:val="20"/>
        </w:rPr>
      </w:r>
    </w:p>
    <w:p>
      <w:pPr>
        <w:widowControl/>
      </w:pPr>
      <w:r>
        <w:rPr>
          <w:sz w:val="20"/>
        </w:rPr>
        <w:t xml:space="preserve">2. Encyclopaedia Britannica. 'Cuneiform.' </w:t>
      </w:r>
      <w:hyperlink r:id="rId10">
        <w:r>
          <w:rPr>
            <w:sz w:val="20"/>
          </w:rPr>
          <w:t>https://www.britannica.com/topic/cuneiform</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British Museum. Collection: cuneiform tablets and writing. </w:t>
      </w:r>
      <w:hyperlink r:id="rId11">
        <w:r>
          <w:rPr>
            <w:sz w:val="20"/>
          </w:rPr>
          <w:t>https://www.britishmuseum.org/collection</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riting" TargetMode="External"/><Relationship Id="rId10" Type="http://schemas.openxmlformats.org/officeDocument/2006/relationships/hyperlink" Target="https://www.britannica.com/topic/cuneiform" TargetMode="External"/><Relationship Id="rId11" Type="http://schemas.openxmlformats.org/officeDocument/2006/relationships/hyperlink" Target="https://www.britishmuseum.org/collectio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Жазуу системалары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