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7.8 Кванттык эсептөө</w:t>
      </w:r>
    </w:p>
    <w:p>
      <w:pPr>
        <w:keepNext/>
        <w:widowControl/>
      </w:pPr>
      <w:r>
        <w:rPr>
          <w:sz w:val="20"/>
        </w:rPr>
        <w:t>7. Дүйнөнү өзгөрткөн жаңы технологиялар</w:t>
      </w:r>
    </w:p>
    <w:p>
      <w:pPr>
        <w:keepNext/>
        <w:widowControl/>
      </w:pPr>
      <w:r>
        <w:rPr>
          <w:sz w:val="20"/>
        </w:rPr>
        <w:t>Мезгил: болжол менен 1980-жылдардагы теориялык сунуштар; 1990-жылдардагы алгоритмдер; XXI кылымдагы тажрыйбалык процессорлор жана каталарды оңдоо изилдөөлөрү | Негизги салым кошкондор: Ричард Фейнман; Дэвид Дойч; Питер Шор; лабораториялардын жана компаниялардын тажрыйбалык топтору</w:t>
      </w:r>
    </w:p>
    <w:p>
      <w:pPr>
        <w:widowControl/>
      </w:pPr>
      <w:r>
        <w:t>Кванттык эсептөө суперпозиция жана чырмалышуу сыяктуу кванттык абалдарды колдонуп, маалыматты кадимки биттерден башкача иштетет. Бул тармак али калыптанып жатат, бирок криптография менен материалдарды изилдөөнүн багыттарына таасир этүүдө.</w:t>
      </w:r>
    </w:p>
    <w:p>
      <w:pPr>
        <w:pStyle w:val="Heading1"/>
        <w:widowControl/>
      </w:pPr>
      <w:r>
        <w:t>Негизги маалыматтар</w:t>
      </w:r>
    </w:p>
    <w:p>
      <w:pPr>
        <w:pStyle w:val="ListBullet"/>
        <w:widowControl/>
      </w:pPr>
      <w:r>
        <w:t>Фейнман жана башка окумуштуулар 1980-жылдары кванттык системалар табиятты кадимки компьютерлерден жакшыраак моделдей алышы мүмкүн деген ой айтышкан.</w:t>
      </w:r>
    </w:p>
    <w:p>
      <w:pPr>
        <w:pStyle w:val="ListBullet"/>
        <w:widowControl/>
      </w:pPr>
      <w:r>
        <w:t>Дэвид Дойч универсалдуу кванттык компьютердин моделин так аныктаган.</w:t>
      </w:r>
    </w:p>
    <w:p>
      <w:pPr>
        <w:pStyle w:val="ListBullet"/>
        <w:widowControl/>
      </w:pPr>
      <w:r>
        <w:t>Питер Шордун 1994-жылкы алгоритми ылайыктуу кванттык машинада санды көбөйтүүчүлөргө ажыратуу экспоненциалдуу түрдө тезирээк болушу мүмкүн экенин көрсөткөн.</w:t>
      </w:r>
    </w:p>
    <w:p>
      <w:pPr>
        <w:pStyle w:val="ListBullet"/>
        <w:widowControl/>
      </w:pPr>
      <w:r>
        <w:t>Жабдык түзүүдө өтө өткөргүч чынжырлар, кармалып турган иондор, жарыкка негизделген фотоника жана башка ыкмалар колдонулат.</w:t>
      </w:r>
    </w:p>
    <w:p>
      <w:pPr>
        <w:pStyle w:val="ListBullet"/>
        <w:widowControl/>
      </w:pPr>
      <w:r>
        <w:t>Кеңири практикалык артыкчылыкка жетүү үчүн каталарды оңдоо жана системаны чоңойтуу негизги инженердик маселелер бойдон калууда.</w:t>
      </w:r>
    </w:p>
    <w:p>
      <w:pPr>
        <w:pStyle w:val="Heading1"/>
        <w:widowControl/>
      </w:pPr>
      <w:r>
        <w:t>Бул эмне?</w:t>
      </w:r>
    </w:p>
    <w:p>
      <w:pPr>
        <w:widowControl/>
      </w:pPr>
      <w:r>
        <w:t>Кванттык компьютер маалыматты кубиттерде сактайт. Кубит өлчөнгөнгө чейин 0 менен 1дин суперпозициясында — ушул абалдардын кванттык айкалышында — болушу мүмкүн. Кубиттер чырмалышканда, бирин өлчөөнүн жыйынтыгы экинчисинин абалы менен байланышат. Так тандалган операциялар, же кванттык дарбазалар, бул абалдарды өзгөртүп, айрым маселелерде өлчөөдөн пайдалуу жооп алууга шарт түзөт. Бул бардык ишти тез аткарган ноутбук эмес, эсептөөнүн башка ресурсу. Ал кванттык касиеттерди айрым маселелер үчүн пайдалуу эсептөө куралына айландырат, бирок баарында артыкчылык бербейт.</w:t>
      </w:r>
    </w:p>
    <w:p>
      <w:pPr>
        <w:pStyle w:val="Heading1"/>
        <w:widowControl/>
      </w:pPr>
      <w:r>
        <w:t xml:space="preserve">Ким ойлоп тапкан</w:t>
      </w:r>
    </w:p>
    <w:p>
      <w:pPr>
        <w:widowControl/>
      </w:pPr>
      <w:r>
        <w:t>Теориялык башаттар Ричард Фейнман жана Дэвид Дойч сыяктуу физиктерден чыккан. Питер Шор, Лов Гровер жана башка алгоритм түзүүчүлөр чоң ылдамдануунун мүмкүнчүлүгүн көрсөтүшкөн. Тажрыйбачылар адегенде аз кубиттүү түзүлүштөрдү, кийин көбүрөөк кубити бар, бирок каталары дагы эле көп процессорлорду курушту. Бул бир ойлоп табуучунун эмес, ондогон жылдар иштеген илимий коомчулуктун эмгеги.</w:t>
      </w:r>
    </w:p>
    <w:p>
      <w:pPr>
        <w:pStyle w:val="Heading1"/>
        <w:widowControl/>
      </w:pPr>
      <w:r>
        <w:t>Качан жана кантип пайда болгон?</w:t>
      </w:r>
    </w:p>
    <w:p>
      <w:pPr>
        <w:widowControl/>
      </w:pPr>
      <w:r>
        <w:t>Идеялар 1980-жылдары такталып, 1990-жылдардагы алгоритмдер максаттарды белгиледи. 2000–2020-жылдары мамлекеттик жана компаниялык программалардын алкагында лабораториялык кубиттер көбөйдү. Атайын милдеттерде «кванттык артыкчылыкка» жеткендик тууралуу билдирүүлөр ката деңгээлине байланышкан күмөндөр менен катар чыкты. Келечектеги коркунучту эске алып, стандарттар кванттык чабуулдарга туруктуу криптографияга өтө баштады. Бул даяр керектөөчү товарды жайылтуу эмес, бүтүү мөөнөтү так эмес изилдөө.</w:t>
      </w:r>
    </w:p>
    <w:p>
      <w:pPr>
        <w:pStyle w:val="Heading1"/>
        <w:widowControl/>
      </w:pPr>
      <w:r>
        <w:t>Илим үчүн мааниси</w:t>
      </w:r>
    </w:p>
    <w:p>
      <w:pPr>
        <w:widowControl/>
      </w:pPr>
      <w:r>
        <w:t>Кванттык эсептөө информатиканы кванттык маалымат теориясы жана тажрыйбалык физика менен бириктирет. Ал кванттык касиеттердин чөйрөнүн таасиринен жоголушун — декогеренцияны — ызы-чууну жана чырмалышууну так башкарууну талап кылат. Химиялык процесстер менен материалдарды моделдөө негизги илимий колдонмолордун катарында. Ири машиналар курулса, криптография кайсы эсептөөлөр кыйын экенине таянган божомолдорун кайра карашы керек болот. Назик кванттык жүрүм-турум инженердик башкаруунун объектисине айланат.</w:t>
      </w:r>
    </w:p>
    <w:p>
      <w:pPr>
        <w:pStyle w:val="Heading1"/>
        <w:widowControl/>
      </w:pPr>
      <w:r>
        <w:t>Кийинки өнүгүүгө тийгизген таасири</w:t>
      </w:r>
    </w:p>
    <w:p>
      <w:pPr>
        <w:widowControl/>
      </w:pPr>
      <w:r>
        <w:t>Булут аркылуу чакан кванттык процессорлорго кирүү жаңы адистерди даярдоого жардам берет. Жарым өткөргүчтөрдү жана өтө төмөн температурага ылайыктуу жабдыктарды өндүрүү кубиттердин муктаждыгына ыңгайлашат. Өкмөттөр кванттык тармактарды жана өлчөө түзүлүштөрүн эсептөөгө жакын багыттар катары каржылайт. Программалык системалар кадимки жана кванттык эсептөөнү айкалыштырган иш тартибин түзүүдө.</w:t>
      </w:r>
    </w:p>
    <w:p>
      <w:pPr>
        <w:pStyle w:val="Heading1"/>
        <w:widowControl/>
      </w:pPr>
      <w:r>
        <w:t>Адамдардын жашоосун кантип өзгөрткөн?</w:t>
      </w:r>
    </w:p>
    <w:p>
      <w:pPr>
        <w:widowControl/>
      </w:pPr>
      <w:r>
        <w:t>Көпчүлүк адамдар үчүн таасир азырынча кыйыр: жаңылыктар, изилдөө бюджеттери жана келечектеги коркунучтарга ылайыкташтырылган шифрлөө. Адистер алгоритмдерди жана коопсуздук пландарын азыртан өзгөртүүдө. Ашыкча үмүт менен көңүл калуунун алмашышы инвестицияга жана билим берүүгө таасир этет. Эгер чоңойтууга жарактуу машиналар ишке ашса, дары иштеп чыгуу жана эң ылайыктуу чечимди издөө өзгөрүшү мүмкүн. Ишке ашпаса да, жолдо түзүлгөн илимий куралдар сакталып калат.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Nielsen, Michael A., and Isaac L. Chuang. Quantum Computation and Quantum Information. 10th anniversary ed. Cambridge: Cambridge University Press, 2010.</w:t>
      </w:r>
    </w:p>
    <w:p>
      <w:pPr>
        <w:pStyle w:val="Heading2"/>
        <w:widowControl/>
      </w:pPr>
      <w:r>
        <w:rPr>
          <w:sz w:val="20"/>
        </w:rPr>
        <w:t>Уюмдардын жана энциклопедиялардын материалдары</w:t>
      </w:r>
    </w:p>
    <w:p>
      <w:pPr>
        <w:widowControl/>
      </w:pPr>
      <w:r>
        <w:rPr>
          <w:sz w:val="20"/>
        </w:rPr>
        <w:t xml:space="preserve">1. Encyclopaedia Britannica. 'Quantum computer.' </w:t>
      </w:r>
      <w:hyperlink r:id="rId9">
        <w:r>
          <w:rPr>
            <w:sz w:val="20"/>
          </w:rPr>
          <w:t>https://www.britannica.com/technology/quantum-computer</w:t>
        </w:r>
      </w:hyperlink>
      <w:r>
        <w:rPr>
          <w:sz w:val="20"/>
        </w:rPr>
      </w:r>
    </w:p>
    <w:p>
      <w:pPr>
        <w:widowControl/>
      </w:pPr>
      <w:r>
        <w:rPr>
          <w:sz w:val="20"/>
        </w:rPr>
        <w:t xml:space="preserve">2. NIST. Quantum information science programmes. </w:t>
      </w:r>
      <w:hyperlink r:id="rId10">
        <w:r>
          <w:rPr>
            <w:sz w:val="20"/>
          </w:rPr>
          <w:t>https://www.nist.gov/quantum-information-science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Computer History Museum. Computing history resources. </w:t>
      </w:r>
      <w:hyperlink r:id="rId11">
        <w:r>
          <w:rPr>
            <w:sz w:val="20"/>
          </w:rPr>
          <w:t>https://www.computerhistory.org/</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IBM. What is quantum computing? </w:t>
      </w:r>
      <w:hyperlink r:id="rId12">
        <w:r>
          <w:rPr>
            <w:sz w:val="20"/>
          </w:rPr>
          <w:t>https://www.ibm.com/topics/quantum-computing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quantum-computer" TargetMode="External"/><Relationship Id="rId10" Type="http://schemas.openxmlformats.org/officeDocument/2006/relationships/hyperlink" Target="https://www.nist.gov/quantum-information-science" TargetMode="External"/><Relationship Id="rId11" Type="http://schemas.openxmlformats.org/officeDocument/2006/relationships/hyperlink" Target="https://www.computerhistory.org/" TargetMode="External"/><Relationship Id="rId12" Type="http://schemas.openxmlformats.org/officeDocument/2006/relationships/hyperlink" Target="https://www.ibm.com/topics/quantum-computin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Кванттык эсептөө</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