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7.9 Гендик терапия</w:t>
      </w:r>
    </w:p>
    <w:p>
      <w:pPr>
        <w:keepNext/>
        <w:widowControl/>
      </w:pPr>
      <w:r>
        <w:rPr>
          <w:sz w:val="20"/>
        </w:rPr>
        <w:t>7. Дүйнөнү өзгөрткөн жаңы технологиялар</w:t>
      </w:r>
    </w:p>
    <w:p>
      <w:pPr>
        <w:keepNext/>
        <w:widowControl/>
      </w:pPr>
      <w:r>
        <w:rPr>
          <w:sz w:val="20"/>
        </w:rPr>
        <w:t>Мезгил: болжол менен 1970–1980-жылдардагы лабораториялык негиздер; 1990-жылдардагы алгачкы клиникалык сыноолор; XXI кылымдагы уруксат берилген дарылоолор жана геномду түзөтүү куралдары | Негизги салым кошкондор: молекулалык биологдор жана дарыгер-изилдөөчүлөр; ген жеткирүүчү векторлордун инженерлери; кийин CRISPR менен байланышкан дарылоолорду иштеп чыккандар</w:t>
      </w:r>
    </w:p>
    <w:p>
      <w:pPr>
        <w:widowControl/>
      </w:pPr>
      <w:r>
        <w:t>Гендик терапия бейтаптын клеткаларына ген кошуу, аны оңдоо же ишин басаңдатуу аркылуу ооруну дарылоого багытталат. Вирустук векторлор жана жаңы түзөтүү куралдары белгилерге гана эмес, оорунун түпкү генетикалык себебине таасир этүүгө аракет кылат.</w:t>
      </w:r>
    </w:p>
    <w:p>
      <w:pPr>
        <w:pStyle w:val="Heading1"/>
        <w:widowControl/>
      </w:pPr>
      <w:r>
        <w:t>Негизги маалыматтар</w:t>
      </w:r>
    </w:p>
    <w:p>
      <w:pPr>
        <w:pStyle w:val="ListBullet"/>
        <w:widowControl/>
      </w:pPr>
      <w:r>
        <w:t>Иштебеген гендин ордун толуктоо үчүн иштеген генди жеткирүү идеясы клиникада күнүмдүк колдонууга киргенден ондогон жылдар мурда сунушталган.</w:t>
      </w:r>
    </w:p>
    <w:p>
      <w:pPr>
        <w:pStyle w:val="ListBullet"/>
        <w:widowControl/>
      </w:pPr>
      <w:r>
        <w:t>1990-жылдардагы алгачкы сыноолор ыкманын мүмкүнчүлүгүн көрсөтүп, иммундук реакция жана коопсуздук тобокелдиктерин да ачкан.</w:t>
      </w:r>
    </w:p>
    <w:p>
      <w:pPr>
        <w:pStyle w:val="ListBullet"/>
        <w:widowControl/>
      </w:pPr>
      <w:r>
        <w:t>AAV — аденоассоциацияланган вирус — сыяктуу вирустук векторлор дарылоочу ДНКны жеткирүүнүн кеңири колдонулган каражатына айланган.</w:t>
      </w:r>
    </w:p>
    <w:p>
      <w:pPr>
        <w:pStyle w:val="ListBullet"/>
        <w:widowControl/>
      </w:pPr>
      <w:r>
        <w:t>Айрым өлкөлөрдө кан, көз жана зат алмашуунун кээ бир тукум куума оорулары үчүн гендик терапияга уруксат берилген.</w:t>
      </w:r>
    </w:p>
    <w:p>
      <w:pPr>
        <w:pStyle w:val="ListBullet"/>
        <w:widowControl/>
      </w:pPr>
      <w:r>
        <w:t>Геномду түзөтүү, анын ичинде CRISPR ыкмалары, ген кошуу менен чектелбей, аны так оңдоого багыт алууга мүмкүндүк берет.</w:t>
      </w:r>
    </w:p>
    <w:p>
      <w:pPr>
        <w:pStyle w:val="Heading1"/>
        <w:widowControl/>
      </w:pPr>
      <w:r>
        <w:t>Бул эмне?</w:t>
      </w:r>
    </w:p>
    <w:p>
      <w:pPr>
        <w:widowControl/>
      </w:pPr>
      <w:r>
        <w:t>Гендик терапия ооруну дарылоо же алдын алуу үчүн тирүү клетканын генетикалык материалын өзгөртөт. Вектор — көбүнчө өзгөртүлгөн вирус — соо гендин көчүрмөсүн алып барат. Түзөтүүчү куралдар ДНКны, башкача айтканда дезоксирибонуклеин кислотасын, же РНКны — рибонуклеин кислотасын — кесип, өзгөртүшү мүмкүн. Клеткалар денеден сыртта иштетилип кайра киргизилет же керектүү материал түздөн-түз денеге жеткирилет. Жөнөкөй айтканда, максат белгилерди гана жеңилдетпестен, клетканын «нускама китебин» оңдоо.</w:t>
      </w:r>
    </w:p>
    <w:p>
      <w:pPr>
        <w:pStyle w:val="Heading1"/>
        <w:widowControl/>
      </w:pPr>
      <w:r>
        <w:t xml:space="preserve">Ким ойлоп тапкан</w:t>
      </w:r>
    </w:p>
    <w:p>
      <w:pPr>
        <w:widowControl/>
      </w:pPr>
      <w:r>
        <w:t xml:space="preserve">Гендик терапиянын бир гана ойлоп табуучусу жок. Ага молекулалык клондоо, вирустук векторлорду долбоорлоо жана клиникалык иммунология салым кошкон. Алгачкы дарыгер-изилдөөчүлөр тобокелдиги бар сыноолордон дозаны жана иммундук жоопту түшүнүүгө үйрөнүшкөн. Кийинки топтор сейрек оорулар үчүн конкреттүү дарыларды өндүрүшкө киргизишти. CRISPR менен байланышкан куралдардын пионерлери генди түзөтүүнүн мүмкүнчүлүгүн кеңейтти. Дарылоо иштеп чыгуучулар бул куралдарды өз максаттарына ылайыкташтырууда.</w:t>
      </w:r>
    </w:p>
    <w:p>
      <w:pPr>
        <w:pStyle w:val="Heading1"/>
        <w:widowControl/>
      </w:pPr>
      <w:r>
        <w:t>Качан жана кантип пайда болгон?</w:t>
      </w:r>
    </w:p>
    <w:p>
      <w:pPr>
        <w:widowControl/>
      </w:pPr>
      <w:r>
        <w:t>Рекомбинанттык ДНК менен иштөө ыкмалары жетилгенден кийин 1970–1980-жылдары теориялык макалалар жана жаныбарларга жасалган тажрыйбалар көбөйдү. 1990-жылдардагы адамдар катышкан сыноолор үмүт менен катар оор терс окуяларды алып келип, көзөмөл күчөтүлдү. 2010–2020-жылдары айрым көрсөтмөлөр боюнча дарылоолорго уруксат берилип, инвестиция өстү. Баа, өндүрүш жана узак мөөнөттүү байкоо кеңири колдонууга жол ачуудагы негизги шарттар бойдон калууда. Генди түзөтүүчү дарылоолор клиникага этияттык менен кирүүдө.</w:t>
      </w:r>
    </w:p>
    <w:p>
      <w:pPr>
        <w:pStyle w:val="Heading1"/>
        <w:widowControl/>
      </w:pPr>
      <w:r>
        <w:t>Илим үчүн мааниси</w:t>
      </w:r>
    </w:p>
    <w:p>
      <w:pPr>
        <w:widowControl/>
      </w:pPr>
      <w:r>
        <w:t>Гендик терапия геномиканы, вирусологияны жана иммунологияны бириктирет. Гендин канчалык натыйжалуу жеткирилгени, көздөлбөгөн жерлердеги өзгөрүүлөр жана киргизилген гендин канча убакыт иштей турганы өлчөнүшү керек. Жеткирүү жакшырганда сейрек оорулардын генетикасы дарылоо жөнүндө жаңы божомолдорду берди. Илимий жактан бул тармак ДНКны өзгөртүү кадимки дары-дармектик дарылоонун бир бөлүгү боло алабы деген суроону текшерет.</w:t>
      </w:r>
    </w:p>
    <w:p>
      <w:pPr>
        <w:pStyle w:val="Heading1"/>
        <w:widowControl/>
      </w:pPr>
      <w:r>
        <w:t>Кийинки өнүгүүгө тийгизген таасири</w:t>
      </w:r>
    </w:p>
    <w:p>
      <w:pPr>
        <w:widowControl/>
      </w:pPr>
      <w:r>
        <w:t>Клеткалык терапия, маалыматтык РНКга негизделген платформалар жана генди түзөтүүгө таянган диагностикалык ыкмалар жеткирүү менен коопсуздук боюнча ушул тажрыйбадан пайдаланат. Вирустук векторлорду өндүрүү өзүнчө тармакка айланды. Өтө кымбат бир жолку дарылоону ким ала турганына этика комитеттери жана жеткиликтүүлүк тууралуу талкуулар таасир этет. Ветеринария менен айыл чарбадагы гендик куралдар жакын багытта, бирок башка эрежелер менен өнүгөт.</w:t>
      </w:r>
    </w:p>
    <w:p>
      <w:pPr>
        <w:pStyle w:val="Heading1"/>
        <w:widowControl/>
      </w:pPr>
      <w:r>
        <w:t>Адамдардын жашоосун кантип өзгөрткөн?</w:t>
      </w:r>
    </w:p>
    <w:p>
      <w:pPr>
        <w:widowControl/>
      </w:pPr>
      <w:r>
        <w:t>Мурда дарыланбаган генетикалык оорулары бар айрым бейтаптар көрүү мүмкүнчүлүгүнө, кандын уюшу үчүн керектүү факторлорго же иммундук системасын оңдоого жетишти. Үй-бүлөлөр белгисиздик, сыноого катышуу шарттары жана чыгымдар менен күрөшөт. Табияттын ишине кийлигишүүдөн коркуу айыгууга болгон талап менен катар турат. Көпчүлүк кеңири тараган оорулар азырынча гендик терапия аркылуу чечилбейт, бирок дарылоонун мүмкүнчүлүк чеги кеңейди.</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'Gene therapy.' </w:t>
      </w:r>
      <w:hyperlink r:id="rId9">
        <w:r>
          <w:rPr>
            <w:sz w:val="20"/>
          </w:rPr>
          <w:t>https://www.britannica.com/science/gene-therapy</w:t>
        </w:r>
      </w:hyperlink>
      <w:r>
        <w:rPr>
          <w:sz w:val="20"/>
        </w:rPr>
      </w:r>
    </w:p>
    <w:p>
      <w:pPr>
        <w:widowControl/>
      </w:pPr>
      <w:r>
        <w:rPr>
          <w:sz w:val="20"/>
        </w:rPr>
        <w:t xml:space="preserve">2. National Human Genome Research Institute. Gene therapy glossary. </w:t>
      </w:r>
      <w:hyperlink r:id="rId10">
        <w:r>
          <w:rPr>
            <w:sz w:val="20"/>
          </w:rPr>
          <w:t>https://www.genome.gov/genetics-glossary/Gene-Therapy</w:t>
        </w:r>
      </w:hyperlink>
      <w:r>
        <w:rPr>
          <w:sz w:val="20"/>
        </w:rPr>
      </w:r>
    </w:p>
    <w:p>
      <w:pPr>
        <w:widowControl/>
      </w:pPr>
      <w:r>
        <w:rPr>
          <w:sz w:val="20"/>
        </w:rPr>
        <w:t xml:space="preserve">3. U.S. National Library of Medicine. MedlinePlus gene therapy. </w:t>
      </w:r>
      <w:hyperlink r:id="rId11">
        <w:r>
          <w:rPr>
            <w:sz w:val="20"/>
          </w:rPr>
          <w:t>https://medlineplus.gov/genetherapy.html</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Nature. Gene therapy subject page. </w:t>
      </w:r>
      <w:hyperlink r:id="rId12">
        <w:r>
          <w:rPr>
            <w:sz w:val="20"/>
          </w:rPr>
          <w:t>https://www.nature.com/subjects/gene-therapy</w:t>
        </w:r>
      </w:hyperlink>
      <w:r>
        <w:rPr>
          <w:sz w:val="20"/>
        </w:rPr>
      </w:r>
    </w:p>
    <w:p>
      <w:pPr>
        <w:widowControl/>
      </w:pPr>
      <w:r>
        <w:rPr>
          <w:sz w:val="20"/>
        </w:rPr>
        <w:t xml:space="preserve">2. FDA. Approved cellular and gene therapy products. </w:t>
      </w:r>
      <w:hyperlink r:id="rId13">
        <w:r>
          <w:rPr>
            <w:sz w:val="20"/>
          </w:rPr>
          <w:t>https://www.fda.gov/vaccines-blood-biologics/cellular-gene-therapy-products/approved-cellular-and-gene-therapy-products</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ne-therapy" TargetMode="External"/><Relationship Id="rId10" Type="http://schemas.openxmlformats.org/officeDocument/2006/relationships/hyperlink" Target="https://www.genome.gov/genetics-glossary/Gene-Therapy" TargetMode="External"/><Relationship Id="rId11" Type="http://schemas.openxmlformats.org/officeDocument/2006/relationships/hyperlink" Target="https://medlineplus.gov/genetherapy.html" TargetMode="External"/><Relationship Id="rId12" Type="http://schemas.openxmlformats.org/officeDocument/2006/relationships/hyperlink" Target="https://www.nature.com/subjects/gene-therapy" TargetMode="External"/><Relationship Id="rId13" Type="http://schemas.openxmlformats.org/officeDocument/2006/relationships/hyperlink" Target="https://www.fda.gov/vaccines-blood-biologics/cellular-gene-therapy-products/approved-cellular-and-gene-therapy-product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Гендик терапия</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