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1.14 Производство стекла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III–II тысячелетия до н. э. — бусы и сосуды Ближнего Востока; позднее — римское выдувное стекло, средневековое и современное производство | Основные участники: мастера Месопотамии и Египта, римские стеклодувы, позднее венецианские и промышленные стеклоделы</w:t>
      </w:r>
    </w:p>
    <w:p>
      <w:pPr>
        <w:widowControl/>
      </w:pPr>
      <w:r>
        <w:t>При изготовлении стекла песок плавят с добавками, облегчающими плавление, а затем охлаждают до твёрдого прозрачного состояния. Путь от бус и дорогих кубков к окнам, линзам и бутылкам изменил освещение, хранение продуктов и развитие науки.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Ко II тысячелетию до н. э. на Ближнем Востоке появляются ранние стеклянные бусы и небольшие сосуды.</w:t>
      </w:r>
    </w:p>
    <w:p>
      <w:pPr>
        <w:pStyle w:val="ListBullet"/>
        <w:widowControl/>
      </w:pPr>
      <w:r>
        <w:t>Выдувание стекла, вероятно возникшее в левантийско-римском мире, ускорило и удешевило изготовление тонкостенных сосудов.</w:t>
      </w:r>
    </w:p>
    <w:p>
      <w:pPr>
        <w:pStyle w:val="ListBullet"/>
        <w:widowControl/>
      </w:pPr>
      <w:r>
        <w:t>Средневековые и венецианские мастерские совершенствовали прозрачность, цвет и дорогие изделия для торговли.</w:t>
      </w:r>
    </w:p>
    <w:p>
      <w:pPr>
        <w:pStyle w:val="ListBullet"/>
        <w:widowControl/>
      </w:pPr>
      <w:r>
        <w:t>Позднее листовое оконное стекло наполнило светом помещения, которые при стенах из одного камня и дерева оставались тёмными.</w:t>
      </w:r>
    </w:p>
    <w:p>
      <w:pPr>
        <w:pStyle w:val="ListBullet"/>
        <w:widowControl/>
      </w:pPr>
      <w:r>
        <w:t>Оптическое стекло сделало возможными микроскопы, телескопы и современные экраны.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Стеклоделие начинается с нагрева богатого кремнезёмом песка с содой или другими флюсами — добавками, облегчающими плавление. Расплаву придают форму, прежде чем он застынет в хрупкий, часто прозрачный материал. Бусы, бутылки, оконные стёкла и линзы происходят от одного принципа. В отличие от гончарных изделий, стекло можно выдувать в тонкостенные формы и добиваться чистого прохождения света. Люди научились превращать песчинки в материал, который удерживает жидкость и позволяет видеть сквозь него.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стекла нет одного изобретателя. Мастерские Месопотамии и Египта делали ранние бусы и сосуды на сердечнике; рецепты переходили вместе с ремесленниками. Выдувание стекла возникло примерно в I веке до н. э. в восточном Средиземноморье и распространилось при Риме. Позднее венецианские, богемские и промышленные мастера повышали чистоту материала и масштаб производства. Известные фирмы появились значительно позже: веками знания хранили безымянные работники печей.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середине II тысячелетия до н. э. на Ближнем Востоке обращались дорогие стеклянные предметы. В римскую эпоху выдувная столовая посуда стала доступнее. Средневековая Европа и исламский мир сохраняли традиции печного производства; позднее Мурано стало символом прозрачного стекла. Промышленная прокатка и флоат-процесс — формование стекла на поверхности расплава — обеспечили здания огромным количеством окон. Каждому этапу требовались топливо, огнеупорная глина и контроль пузырьков и цвета.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Стекло наглядно показывает свойства аморфного, то есть не имеющего упорядоченной кристаллической структуры, материала на основе кремнезёма. Вязкость, отжиг — контролируемое охлаждение после нагрева — и примеси определяют его прочность и прозрачность. Прозрачные сосуды позволяют химикам наблюдать реакции, а оптическое стекло преломляет свет в приборах. Позднее спектроскопии, фотографии и электронике понадобились строго заданные составы. Мастера изучали цвет нагретого материала и соотношения флюсов задолго до научного материаловедения.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Окна изменили архитектуру, бутылки расширили возможности доставки пищи и лекарств, линзы стали основой оптических приборов. Лабораторная посуда сделала химию нагляднее и помогла воспроизводить опыты. Оптоволокно и экраны — далёкие наследники того же расплава. Без удобного в обработке стекла развитие многих научных и бытовых технологий ограничивалось бы непрозрачными глиной и металлом.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смогли хранить вино, лекарства и масла в прозрачных сосудах, а комнаты — освещать дневным светом, не открывая их дождю. Дешёвые бутылки и оконные стёкла сделали общедоступным то, что прежде было дворцовой роскошью. Производство стекла означало также тяжёлый труд у печей и острые отходы. И всё же каждый взгляд через окно или линзу очков продолжает историю древнего ремесла.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Tait, Hugh, ed. Five Thousand Years of Glass. London: British Museum Press, 1991.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'Glass.' </w:t>
      </w:r>
      <w:hyperlink r:id="rId9">
        <w:r>
          <w:rPr>
            <w:sz w:val="20"/>
          </w:rPr>
          <w:t>https://www.britannica.com/technology/glass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'Glassblowing.' </w:t>
      </w:r>
      <w:hyperlink r:id="rId10">
        <w:r>
          <w:rPr>
            <w:sz w:val="20"/>
          </w:rPr>
          <w:t>https://www.britannica.com/art/glassblowing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Corning Museum of Glass. Education and history resources. </w:t>
      </w:r>
      <w:hyperlink r:id="rId11">
        <w:r>
          <w:rPr>
            <w:sz w:val="20"/>
          </w:rPr>
          <w:t>https://www.cmog.org/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glass" TargetMode="External"/><Relationship Id="rId10" Type="http://schemas.openxmlformats.org/officeDocument/2006/relationships/hyperlink" Target="https://www.britannica.com/art/glassblowing" TargetMode="External"/><Relationship Id="rId11" Type="http://schemas.openxmlformats.org/officeDocument/2006/relationships/hyperlink" Target="https://www.cmog.org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Производство стекла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