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1.16 Одомашнивание лошади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примерно IV–III тысячелетия до н. э. — обсуждаемые ранние этапы в евразийской степи; позднее — эпохи колесниц и конницы | Основные участники: степные скотоводы Евразии, включая обсуждаемую роль ботайской культуры; позднее — колесничные и конные общества Евразии</w:t>
      </w:r>
    </w:p>
    <w:p>
      <w:pPr>
        <w:widowControl/>
      </w:pPr>
      <w:r>
        <w:t>Одомашнивание превратило дикое травоядное животное в помощника для верховой езды, перевозки вьюков и тяги. Возросшие скорость и дальность сухопутных передвижений изменили скотоводство, войну, почту и связи между далёкими народами.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Генетические и археологические данные указывают на раннее содержание лошадей человеком в евразийских степях.</w:t>
      </w:r>
    </w:p>
    <w:p>
      <w:pPr>
        <w:pStyle w:val="ListBullet"/>
        <w:widowControl/>
      </w:pPr>
      <w:r>
        <w:t>Среди обсуждаемых свидетельств — следы удил на зубах, загоны и остатки молока.</w:t>
      </w:r>
    </w:p>
    <w:p>
      <w:pPr>
        <w:pStyle w:val="ListBullet"/>
        <w:widowControl/>
      </w:pPr>
      <w:r>
        <w:t>Во II тысячелетии до н. э. конные колесницы стали средством распространения власти и престижа.</w:t>
      </w:r>
    </w:p>
    <w:p>
      <w:pPr>
        <w:pStyle w:val="ListBullet"/>
        <w:widowControl/>
      </w:pPr>
      <w:r>
        <w:t>Позднее верховая езда преобразила войну, выпас скота и передачу сообщений на большие расстояния.</w:t>
      </w:r>
    </w:p>
    <w:p>
      <w:pPr>
        <w:pStyle w:val="ListBullet"/>
        <w:widowControl/>
      </w:pPr>
      <w:r>
        <w:t>Лошади оставались главным сухопутным транспортом вплоть до эпох железных дорог и автомобилей.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Одомашнивание лошади означает длительное содержание животных рода Equus под контролем человека: разведение, кормление и обучение ради молока, мяса, перевозки вьюков, тяги или верховой езды. Домашняя лошадь — не просто однажды приручённое животное. На протяжении поколений людей интересовали её характер и сила. Человек связал труд и путешествия с животным, способным бежать быстрее любого бегуна. Расстояние, доступное за день, существенно выросло.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Имена людей, впервые начавших содержать лошадей, неизвестны. Современные исследования уделяют главное внимание степным сообществам Евразии, но точные места и даты остаются предметом споров. Позднее строители колесниц Ближнего Востока, Европы и Азии, а также конные скотоводы — от скифов до монголов — расширяли способы использования лошади. Знания передавались между всадниками и заводчиками, а не через патенты.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IV–III тысячелетиях до н. э. степные свидетельства содержания лошадей становятся многочисленнее, хотя учёные спорят, шла ли речь о верховой езде или прежде всего о молоке и мясе. Во II тысячелетии колесницы распространили силу лошади по Африке и Евразии. Развитые конные военные культуры расцвели в I тысячелетии до н. э. и позднее. Каждый этап требовал удил, упряжи, корма и правил владения. Распространение шло вслед за пастбищами, войнами и торговлей.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Одомашнивание лошади показывает эволюцию под действием отбора: разведение меняет размеры, движения и поведение животных. Археология, древняя ДНК — дезоксирибонуклеиновая кислота, носитель наследственной информации — и изотопные исследования помогают восстановить сроки и географию процесса. Изучение копыт, сухожилий и переносимой нагрузки развивало ветеринарию и биомеханику. До машин лошадь была также живой мерой расстояния, преодолеваемого за определённое время.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Колесницы и конница меняли государства; почтовые лошади и экипажи связывали империи; пахотные упряжки и повозки помогали кормить города. Ветеринария, дороги и позднейшие племенные книги превращали разведение в организованное дело. Поезда и автомобили заменили большую часть конного транспорта, но лошадей продолжают использовать в полиции, спорте и терапии. Без них скорость доиндустриальных сухопутных передвижений и масштабы скотоводческих империй были бы значительно меньше.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Пастухи могли уходить дальше за травой, гонцы — опережать слухи, воины — быстро наносить удар и исчезать. Вместе с тем корм для лошадей конкурировал с потребностями людей, а война приобретала новые страшные формы. Во многих обществах стук копыт был столь же обычным, как шаги. Там, где лошадь занимала центральное место, с ней нередко связывались положение человека, свадебные дары и названия мест.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Anthony, David W. The Horse, the Wheel, and Language. Princeton: Princeton University Press, 2007.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'Horse.' </w:t>
      </w:r>
      <w:hyperlink r:id="rId9">
        <w:r>
          <w:rPr>
            <w:sz w:val="20"/>
          </w:rPr>
          <w:t>https://www.britannica.com/animal/horse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'Domestication.' </w:t>
      </w:r>
      <w:hyperlink r:id="rId10">
        <w:r>
          <w:rPr>
            <w:sz w:val="20"/>
          </w:rPr>
          <w:t>https://www.britannica.com/science/domestication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Рецензируемые статьи и научные отчёты</w:t>
      </w:r>
    </w:p>
    <w:p>
      <w:pPr>
        <w:widowControl/>
      </w:pPr>
      <w:r>
        <w:rPr>
          <w:sz w:val="20"/>
        </w:rPr>
        <w:t xml:space="preserve">1. Nature. Reporting and research on ancient horse DNA and steppe domestication. </w:t>
      </w:r>
      <w:hyperlink r:id="rId11">
        <w:r>
          <w:rPr>
            <w:sz w:val="20"/>
          </w:rPr>
          <w:t>https://www.nature.com/articles/s41586-021-04018-9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animal/horse" TargetMode="External"/><Relationship Id="rId10" Type="http://schemas.openxmlformats.org/officeDocument/2006/relationships/hyperlink" Target="https://www.britannica.com/science/domestication" TargetMode="External"/><Relationship Id="rId11" Type="http://schemas.openxmlformats.org/officeDocument/2006/relationships/hyperlink" Target="https://www.nature.com/articles/s41586-021-04018-9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Одомашнивание лошади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