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1.5 Математика и понятие нуля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3000 год до н. э. (системы счёта); 628 год н. э. (Брахмагупта формулирует правила для нуля) | Основные участники: математики Вавилона, Египта, Индии, в том числе Брахмагупта, и народа майя</w:t>
      </w:r>
    </w:p>
    <w:p>
      <w:pPr>
        <w:widowControl/>
      </w:pPr>
      <w:r>
        <w:t>Во многих культурах математика развивалась как средство считать, измерять и предсказывать. Более поздним прорывом стало признание нуля полноценным числом с определёнными правилами. Это открыло путь современным вычислениям.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вавилонской математике появились позиционная запись чисел и знак пустого разряда.</w:t>
      </w:r>
    </w:p>
    <w:p>
      <w:pPr>
        <w:pStyle w:val="ListBullet"/>
        <w:widowControl/>
      </w:pPr>
      <w:r>
        <w:t>Индийские учёные рассматривали нуль как число со своими правилами.</w:t>
      </w:r>
    </w:p>
    <w:p>
      <w:pPr>
        <w:pStyle w:val="ListBullet"/>
        <w:widowControl/>
      </w:pPr>
      <w:r>
        <w:t>В VII веке Брахмагупта сформулировал правила действий с нулём и отрицательными величинами.</w:t>
      </w:r>
    </w:p>
    <w:p>
      <w:pPr>
        <w:pStyle w:val="ListBullet"/>
        <w:widowControl/>
      </w:pPr>
      <w:r>
        <w:t>Математики исламского мира помогли распространить индийские цифры на запад.</w:t>
      </w:r>
    </w:p>
    <w:p>
      <w:pPr>
        <w:pStyle w:val="ListBullet"/>
        <w:widowControl/>
      </w:pPr>
      <w:r>
        <w:t>Нуль и позиционная система лежат в основе алгебры, вычислительной техники и современной науки.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Математика изучает количество, форму, изменения и логические связи. Люди пользовались ею задолго до учебников: делили землю, следили за Луной и распределяли урожай. Особое место в этой истории занимает нуль. Поначалу ему соответствовало пустое место на счётной доске. Позже он стал числом, которое можно прибавлять и вычитать, а также знаком разряда: благодаря ему 105 не путают с 15. Это похоже на обозначения парковочных мест: если не отметить, что одно место пустует, остальные цифры могут оказаться не на своих позициях.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Математику создавали многие культуры: Египет, Месопотамия, Индия, Китай, Греция, исламский мир и другие. Вавилонские писцы использовали позиционную систему и знак пустого разряда. Индийские математики, включая Брахмагупту в VII веке н. э., признали нуль числом и описали действия с ним. Аль-Хорезми и другие учёные, писавшие по-арабски, познакомили с индийскими цифрами более широкий круг людей. Математика — не изобретение одного человека, а результат множества усовершенствований.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Счёт возник ещё в доисторические времена. Письменная математика появляется вместе с первыми городами. Нуль именно как число, а не просто пропуск, особенно ясно представлен в индийских текстах I тысячелетия н. э., затем — в математике исламского мира. В Средние века эти цифры достигли Европы и постепенно вытеснили римские при сложных расчётах. Причины были практическими: астрономия, торговля, наследование и потребность кратко записывать большие числа.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Нуль и позиционная запись делают арифметику удобной. Они также открывают путь отрицательным числам, алгебре, позднее — математическому анализу и вычислениям. Выключенное состояние компьютерного бита — своего рода нуль. Начало координат тоже опирается на идею нулевого положения. В принципе современная наука была бы возможна и без ясного понятия нуля, но расчёты стали бы гораздо сложнее и медленнее.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Индо-арабские цифры и алгебраические методы распространялись через рынки, школы и европейские университеты. Они влияли на навигацию, инженерное дело, страхование и физику. Теория множеств и информатика позднее придали точный смысл понятиям пустоты и отсутствующего значения. Позиционная запись используется и в электронной таблице, и при определении места по GPS — глобальной системе позиционирования. История нуля показывает, как отсутствие стало полезным инструментом.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Более простые и дешёвые вычисления изменили цены, налоги, карты и часы. Они расширили и доступ к знаниям. Ребёнок, научившийся писать 10 и 100, уже пользуется глубокой математической идеей. Возможность работать с большими числами усилила роль количественных оценок в обществе — с их пользой и недостатками. Нуль обозначает отсутствие, но сам стал одним из самых сильных инструментов мысли.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'Zero.' </w:t>
      </w:r>
      <w:hyperlink r:id="rId9">
        <w:r>
          <w:rPr>
            <w:sz w:val="20"/>
          </w:rPr>
          <w:t>https://www.britannica.com/science/zero-mathematics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MacTutor History of Mathematics Archive, University of St Andrews. Brahmagupta. </w:t>
      </w:r>
      <w:hyperlink r:id="rId10">
        <w:r>
          <w:rPr>
            <w:sz w:val="20"/>
          </w:rPr>
          <w:t>https://mathshistory.st-andrews.ac.uk/Biographies/Brahmagupta/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Онлайн-лекции и образовательные циклы</w:t>
      </w:r>
    </w:p>
    <w:p>
      <w:pPr>
        <w:widowControl/>
      </w:pPr>
      <w:r>
        <w:rPr>
          <w:sz w:val="20"/>
        </w:rPr>
        <w:t xml:space="preserve">1. BBC Radio 4. 'A Brief History of Mathematics' (Marcus du Sautoy). </w:t>
      </w:r>
      <w:hyperlink r:id="rId11">
        <w:r>
          <w:rPr>
            <w:sz w:val="20"/>
          </w:rPr>
          <w:t>https://www.bbc.co.uk/programmes/b00dxjls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zero-mathematics" TargetMode="External"/><Relationship Id="rId10" Type="http://schemas.openxmlformats.org/officeDocument/2006/relationships/hyperlink" Target="https://mathshistory.st-andrews.ac.uk/Biographies/Brahmagupta/" TargetMode="External"/><Relationship Id="rId11" Type="http://schemas.openxmlformats.org/officeDocument/2006/relationships/hyperlink" Target="https://www.bbc.co.uk/programmes/b00dxjls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Математика и понятие нуля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