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3.1 Паровая машина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1712 год — атмосферная машина Ньюкомена; 1769 год — патент Уатта на отдельный конденсатор | Основные участники: Томас Ньюкомен, Джеймс Уатт, усовершенствование конструкции; Ричард Тревитик, пар высокого давления</w:t>
      </w:r>
    </w:p>
    <w:p>
      <w:pPr>
        <w:widowControl/>
      </w:pPr>
      <w:r>
        <w:t>Паровая машина превращает действие нагретого водяного пара в движение. Усовершенствованная в Британии XVIII века, она стала движущей силой фабрик, шахт и железных дорог.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1712 году Томас Ньюкомен построил практически пригодную машину для откачки воды из шахт.</w:t>
      </w:r>
    </w:p>
    <w:p>
      <w:pPr>
        <w:pStyle w:val="ListBullet"/>
        <w:widowControl/>
      </w:pPr>
      <w:r>
        <w:t>В 1760-х годах Джеймс Уатт добавил отдельный конденсатор.</w:t>
      </w:r>
    </w:p>
    <w:p>
      <w:pPr>
        <w:pStyle w:val="ListBullet"/>
        <w:widowControl/>
      </w:pPr>
      <w:r>
        <w:t>Уатт и Мэтью Болтон превратили улучшенные машины в коммерческий продукт.</w:t>
      </w:r>
    </w:p>
    <w:p>
      <w:pPr>
        <w:pStyle w:val="ListBullet"/>
        <w:widowControl/>
      </w:pPr>
      <w:r>
        <w:t>Пар приводил в движение фабричные механизмы, локомотивы и пароходы.</w:t>
      </w:r>
    </w:p>
    <w:p>
      <w:pPr>
        <w:pStyle w:val="ListBullet"/>
        <w:widowControl/>
      </w:pPr>
      <w:r>
        <w:t>Это был первый широко применявшийся двигатель, не зависевший от ветра, водного потока или мышечной силы.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Паровая машина использует пар — воду, превращённую нагревом в газ, — для движения поршня или вращения турбины. При кипении воды в замкнутом пространстве давление повышается и может совершать работу. Это можно сравнить с закрытым чайником, который непрерывно создаёт толкающее усилие. Ранние машины были огромными и неэкономичными, но давали новую возможность: источник мощности можно было разместить везде, где есть уголь и вода, а не только у быстрого речного потока.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В 1712 году Томас Ньюкомен установил атмосферную машину для откачки шахтной воды. Шотландский мастер приборов Джеймс Уатт, ремонтируя её модель, в 1760-х годах придумал отдельный конденсатор — устройство, превращающее пар обратно в воду. Цилиндр больше не требовалось охлаждать при каждом ходе. Вместе с промышленником Мэтью Болтоном он продавал улучшенные машины. Позднее Ричард Тревитик и другие применяли пар более высокого давления для локомотивов и судов.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Британские угольные шахты затапливало быстрее, чем справлялись конные насосы, а текстильным фабрикам была нужна постоянная мощность. Патенты, мастерские и капитал Бирмингема и других городов превратили техническую диковину в товар. Важны были также качественное железо и инструменты для расточки: неплотный цилиндр теряет пар. К началу XIX века звуки паровых машин стали характерными для промышленной Британии.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Паровая машина показала, что энергия нагрева может превращаться в движение. Этот вопрос позднее стал одной из основ термодинамики. Промышленность больше не была привязана к расположению рек. Возник ясный количественный вопрос: сколько работы можно получить из данного количества угля? Сравнивая машины по числам, а не только по дыму и шуму, инженеры и теоретики развивали науку об энергии.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Фабрики стало возможно строить вдали от рек. Железные дороги и пароходы сократили время пересечения континентов и океанов. Позднее паровая турбина стала вырабатывать электричество. Двигатели внутреннего сгорания и электромоторы постепенно заняли многие прежние места паровых машин, но унаследовали созданную ими фабричную систему. Промышленный город остаётся наследием паровой эпохи, даже если его оборудование изменилось.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получили более дешёвую ткань и быстрые поездки, но также дым, тяжёлый фабричный труд и рабочий день по часам. Сельский ритм уступал сменному расписанию. Общество становилось более городским и теснее связанным железными дорогами и судами. Машина, откачивавшая воду из шахт, изменила сам образ труда и передвижения.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Cardwell, D. S. L. From Watt to Clausius: The Rise of Thermodynamics in the Early Industrial Age. Ithaca: Cornell University Press, 1971.</w:t>
      </w:r>
    </w:p>
    <w:p>
      <w:pPr>
        <w:widowControl/>
      </w:pPr>
      <w:r>
        <w:rPr>
          <w:sz w:val="20"/>
        </w:rPr>
        <w:t>2. Mokyr, Joel. The Lever of Riches: Technological Creativity and Economic Progress. Oxford: Oxford University Press, 1990.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'Steam engine.' </w:t>
      </w:r>
      <w:hyperlink r:id="rId9">
        <w:r>
          <w:rPr>
            <w:sz w:val="20"/>
          </w:rPr>
          <w:t>https://www.britannica.com/technology/steam-engine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'James Watt.' </w:t>
      </w:r>
      <w:hyperlink r:id="rId10">
        <w:r>
          <w:rPr>
            <w:sz w:val="20"/>
          </w:rPr>
          <w:t>https://www.britannica.com/biography/James-Watt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Boulton &amp; Watt and steam power collections.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Science and Industry Museum, Manchester. Industrial Revolution machinery. </w:t>
      </w:r>
      <w:hyperlink r:id="rId12">
        <w:r>
          <w:rPr>
            <w:sz w:val="20"/>
          </w:rPr>
          <w:t>https://www.scienceandindustrymuseum.org.uk/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steam-engine" TargetMode="External"/><Relationship Id="rId10" Type="http://schemas.openxmlformats.org/officeDocument/2006/relationships/hyperlink" Target="https://www.britannica.com/biography/James-Watt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scienceandindustrymuseum.org.uk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Паровая машина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