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6.17 Социальные сети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1997 год — SixDegrees; 2004 год — Facebook; 2006 год — Twitter | Основные участники: Марк Цукерберг, Джек Дорси, Кевин Систром и многие другие</w:t>
      </w:r>
    </w:p>
    <w:p>
      <w:pPr>
        <w:widowControl/>
      </w:pPr>
      <w:r>
        <w:t>Социальные платформы позволяют публиковать материалы для друзей и подписчиков. Читатели и издатели стали одними и теми же людьми.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Среди ранних сайтов — SixDegrees 1997 года, Friendster и MySpace.</w:t>
      </w:r>
    </w:p>
    <w:p>
      <w:pPr>
        <w:pStyle w:val="ListBullet"/>
        <w:widowControl/>
      </w:pPr>
      <w:r>
        <w:t>Facebook 2004 года, затем Twitter, YouTube, Instagram, TikTok и WeChat расширили модель.</w:t>
      </w:r>
    </w:p>
    <w:p>
      <w:pPr>
        <w:pStyle w:val="ListBullet"/>
        <w:widowControl/>
      </w:pPr>
      <w:r>
        <w:t>Пользовательский контент создают обычные люди, не только студии.</w:t>
      </w:r>
    </w:p>
    <w:p>
      <w:pPr>
        <w:pStyle w:val="ListBullet"/>
        <w:widowControl/>
      </w:pPr>
      <w:r>
        <w:t>Ленты часто упорядочены алгоритмами, предсказывающими, что заинтересует пользователя.</w:t>
      </w:r>
    </w:p>
    <w:p>
      <w:pPr>
        <w:pStyle w:val="ListBullet"/>
        <w:widowControl/>
      </w:pPr>
      <w:r>
        <w:t>Одни и те же инструменты помогают объединять сообщества и разжигать конфликты.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Пользователь создаёт профиль, связывается с другими и делится текстом, изображениями или видео. Лента — последовательность обновлений, часто отобранная алгоритмом ранжирования, а не только временем. Аудитория сама производит содержание. Приложение словно соединяет городскую площадь, почту и рекламный щит.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SixDegrees часто называют ранней сетью. Friendster, MySpace, LinkedIn, Facebook Цукерберга и коллег, YouTube, Twitter, Instagram, TikTok и региональные приложения развивали форму. Никто не изобрёл само общение онлайн: компании создали масштабируемые системы, оплачиваемые рекламой. Предшественниками были форумы и блоги. Некоторые компании стали крупнейшими в мире.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Дешёвые цифровые камеры, широкополосный интернет и смартфоны дали бесконечный поток публикаций. Рост питали венчурный капитал и привычка к бесплатным рекламным сервисам. В 2010-х телефонная камера стала обычным издательским инструментом. Регулирование отставало. Университетские каталоги превратились в мировые площади с частными владельцами.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Социальные графы — связи «кто с кем знаком» — стали данными. Развились исследования сетей и задачи модерации содержания. Внимание превратилось в измеряемый ресурс. Общественный вопрос — как правила ранжирования меняют убеждения. Лента не является нейтральным окном в мир.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Позднейшие формы — прямые трансляции, влиятельные авторы и короткие видео. Мессенджеры сближались с соцсетями. Политические кампании, взаимопомощь при бедствиях и травля использовали те же кнопки. Альтернативные децентрализованные сети пытаются сохранить пользу при другом владении. Продолжается борьба за правила и устройство платформ.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поддерживают дружбу на расстоянии и находят сообщества с редкими интересами. Но они также чаще сравнивают себя с другими, сталкиваются с волнами возмущения и организованным распространением лжи. Изменились журналистика и подростковая жизнь. Общество ещё учится обращаться с речью планетарного масштаба. Один инструмент может объединять вокруг знаний или разобщать шумом.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Our World in Data. 'The rise of social media.' </w:t>
      </w:r>
      <w:hyperlink r:id="rId9">
        <w:r>
          <w:rPr>
            <w:sz w:val="20"/>
          </w:rPr>
          <w:t>https://ourworldindata.org/rise-of-social-media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'Social network.' </w:t>
      </w:r>
      <w:hyperlink r:id="rId10">
        <w:r>
          <w:rPr>
            <w:sz w:val="20"/>
          </w:rPr>
          <w:t>https://www.britannica.com/topic/social-network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Pew Research Center. Social media fact sheet. </w:t>
      </w:r>
      <w:hyperlink r:id="rId11">
        <w:r>
          <w:rPr>
            <w:sz w:val="20"/>
          </w:rPr>
          <w:t>https://www.pewresearch.org/internet/fact-sheet/social-media/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4. Stanford Encyclopedia of Philosophy. 'Social Networking and Ethics.' </w:t>
      </w:r>
      <w:hyperlink r:id="rId12">
        <w:r>
          <w:rPr>
            <w:sz w:val="20"/>
          </w:rPr>
          <w:t>https://plato.stanford.edu/entries/ethics-social-networking/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urworldindata.org/rise-of-social-media" TargetMode="External"/><Relationship Id="rId10" Type="http://schemas.openxmlformats.org/officeDocument/2006/relationships/hyperlink" Target="https://www.britannica.com/topic/social-network" TargetMode="External"/><Relationship Id="rId11" Type="http://schemas.openxmlformats.org/officeDocument/2006/relationships/hyperlink" Target="https://www.pewresearch.org/internet/fact-sheet/social-media/" TargetMode="External"/><Relationship Id="rId12" Type="http://schemas.openxmlformats.org/officeDocument/2006/relationships/hyperlink" Target="https://plato.stanford.edu/entries/ethics-social-networkin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Социальные сети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