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6.24 Звукозапись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1877 год — фонограф Эдисона; 1880–1890-е — коммерческие диски и цилиндры; позднее магнитная лента и цифровой звук | Основные участники: Томас Эдисон, Эмиль Берлинер, лаборатория Вольта Александра Белла и последующие инженеры</w:t>
      </w:r>
    </w:p>
    <w:p>
      <w:pPr>
        <w:widowControl/>
      </w:pPr>
      <w:r>
        <w:t>Звукозапись сохраняет голос и музыку физическими или цифровыми следами для позднего воспроизведения. Цилиндры, диски, ленты и файлы сделали исполнение переносным и повторяемым.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1877 году Эдисон показал фонограф, записывавший и воспроизводивший звук.</w:t>
      </w:r>
    </w:p>
    <w:p>
      <w:pPr>
        <w:pStyle w:val="ListBullet"/>
        <w:widowControl/>
      </w:pPr>
      <w:r>
        <w:t>В 1880–1890-х Берлинер распространял плоские пластинки и граммофон.</w:t>
      </w:r>
    </w:p>
    <w:p>
      <w:pPr>
        <w:pStyle w:val="ListBullet"/>
        <w:widowControl/>
      </w:pPr>
      <w:r>
        <w:t>Магнитная лента облегчила монтаж и длинные записи студий и радио.</w:t>
      </w:r>
    </w:p>
    <w:p>
      <w:pPr>
        <w:pStyle w:val="ListBullet"/>
        <w:widowControl/>
      </w:pPr>
      <w:r>
        <w:t>Электрическая запись и усиление значительно повысили точность передачи звука по сравнению с ранними акустическими рупорами.</w:t>
      </w:r>
    </w:p>
    <w:p>
      <w:pPr>
        <w:pStyle w:val="ListBullet"/>
        <w:widowControl/>
      </w:pPr>
      <w:r>
        <w:t>Цифровой звук стал копируемыми данными, сохранив цепь «записать — хранить — воспроизвести».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Звукозапись переносит акустические колебания на долговечный носитель, затем возвращает слышимые волны. Ранние машины оставляли канавки на фольге, воске или шеллаке; позднее намагничивали ленту или представляли изменения звукового давления числами. Игла, головка или цифровой преобразователь с динамиком восстанавливает рисунок. Исполнение можно услышать снова без присутствия исполнителей.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Эдисону приписывают первый практичный фонограф записи и воспроизведения 1877 года. Лаборатория Вольта улучшала восковые цилиндры, Берлинер перенёс торговлю к тиражируемым плоским дискам. Студийные инженеры, прессовочные заводы, разработчики ленты и цифровых систем продолжили дело. Имена отмечают этапы длинной цепи изготовителей, музыкантов и слушателей.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демонстрации в 1880–1890-х появились домашние аппараты и фонографы за монету. Пластинки и массовое прессование тиражировали популярные записи промышленно. Электрическая запись 1920-х, лента середины века, компакт-диски, затем файлы меняли носитель сохраняя принцип записи и повторного воспроизведения. Радио и кино приняли ту же логику. История состоит из множества форматов, а не одного дня рождения.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Запись требовала точного понимания колебаний, частот и преобразования воздуха в след и обратно. Она создала архивы лингвистики, этномузыкологии и акустики. Обработка сигналов, шумоподавление и теория дискретизации отчасти развивались ради речи и музыки. Мимолётные волны стали измеряемыми, сравнимыми и редактируемыми данными.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Индустрия изменила музыкальные карьеры и авторское право. Звуковое кино, радиофонотеки, подкасты и стриминг предполагают хранимое аудио. Телефония, голосовая почта и помощники используют запись и воспроизведение. Стандарты дисков, скоростей ленты и файлов стали мировой инфраструктурой.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могли слышать голоса отсутствующих близких, а слушатели по всей стране — включать гимны и популярные песни в выбранное время. Прослушивание перемещалось из живого зала к личным наушникам и публичному эфиру. Возникли студийные, заводские и торговые профессии, гастроли стали тесно связаны с популярностью записей. Каждый формат сопровождали споры о приватности и пиратстве.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Millard, Andre. America on Record: A History of Recorded Sound. 2nd ed. Cambridge: Cambridge University Press, 2005.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'Phonograph.' </w:t>
      </w:r>
      <w:hyperlink r:id="rId9">
        <w:r>
          <w:rPr>
            <w:sz w:val="20"/>
          </w:rPr>
          <w:t>https://www.britannica.com/technology/phonograph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Library of Congress. History of Edison sound recordings. </w:t>
      </w:r>
      <w:hyperlink r:id="rId10">
        <w:r>
          <w:rPr>
            <w:sz w:val="20"/>
          </w:rPr>
          <w:t>https://www.loc.gov/collections/edison-company-motion-pictures-and-sound-recordings/articles-and-essays/history-of-edison-sound-recordings/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Sound recording objects and stories.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Library of Congress. National Jukebox — early recorded sound. </w:t>
      </w:r>
      <w:hyperlink r:id="rId12">
        <w:r>
          <w:rPr>
            <w:sz w:val="20"/>
          </w:rPr>
          <w:t>https://www.loc.gov/collections/national-jukebox/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honograph" TargetMode="External"/><Relationship Id="rId10" Type="http://schemas.openxmlformats.org/officeDocument/2006/relationships/hyperlink" Target="https://www.loc.gov/collections/edison-company-motion-pictures-and-sound-recordings/articles-and-essays/history-of-edison-sound-recordings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loc.gov/collections/national-jukebox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Звукозапись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