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</w:pPr>
      <w:r>
        <w:t>6.7 Интернет</w:t>
      </w:r>
    </w:p>
    <w:p>
      <w:pPr>
        <w:keepNext/>
        <w:widowControl/>
      </w:pPr>
      <w:r>
        <w:rPr>
          <w:sz w:val="20"/>
        </w:rPr>
        <w:t>6. Цифровые технологии, космос и связь</w:t>
      </w:r>
    </w:p>
    <w:p>
      <w:pPr>
        <w:keepNext/>
        <w:widowControl/>
      </w:pPr>
      <w:r>
        <w:rPr>
          <w:sz w:val="20"/>
        </w:rPr>
        <w:t>Период: 1969 год — ARPANET; 1970–1980-е — TCP/IP; 1990-е — коммерческий интернет | Основные участники: команда ARPA/DARPA, Винтон Серф, Роберт Кан, Тим Бернерс-Ли</w:t>
      </w:r>
    </w:p>
    <w:p>
      <w:pPr>
        <w:widowControl/>
      </w:pPr>
      <w:r>
        <w:t>Интернет — мировая сеть соединённых сетей. Он перемещает данные небольшими пакетами по общим техническим правилам, позволяя разным компьютерам и службам работать вместе.</w:t>
      </w:r>
    </w:p>
    <w:p>
      <w:pPr>
        <w:pStyle w:val="Heading1"/>
        <w:widowControl/>
      </w:pPr>
      <w:r>
        <w:t>Кратко о главном</w:t>
      </w:r>
    </w:p>
    <w:p>
      <w:pPr>
        <w:pStyle w:val="ListBullet"/>
        <w:widowControl/>
      </w:pPr>
      <w:r>
        <w:t>Коммутацию пакетов развивали Пол Бэран, Дональд Дэвис и другие.</w:t>
      </w:r>
    </w:p>
    <w:p>
      <w:pPr>
        <w:pStyle w:val="ListBullet"/>
        <w:widowControl/>
      </w:pPr>
      <w:r>
        <w:t>ARPANET передала первое сообщение в 1969 году.</w:t>
      </w:r>
    </w:p>
    <w:p>
      <w:pPr>
        <w:pStyle w:val="ListBullet"/>
        <w:widowControl/>
      </w:pPr>
      <w:r>
        <w:t>Серф и Кан разработали TCP/IP в 1970-х.</w:t>
      </w:r>
    </w:p>
    <w:p>
      <w:pPr>
        <w:pStyle w:val="ListBullet"/>
        <w:widowControl/>
      </w:pPr>
      <w:r>
        <w:t>В 1990-х сеть стала общедоступной и коммерческой.</w:t>
      </w:r>
    </w:p>
    <w:p>
      <w:pPr>
        <w:pStyle w:val="ListBullet"/>
        <w:widowControl/>
      </w:pPr>
      <w:r>
        <w:t>Ни одна компания не владеет всем интернетом.</w:t>
      </w:r>
    </w:p>
    <w:p>
      <w:pPr>
        <w:pStyle w:val="Heading1"/>
        <w:widowControl/>
      </w:pPr>
      <w:r>
        <w:t>Что это такое</w:t>
      </w:r>
    </w:p>
    <w:p>
      <w:pPr>
        <w:widowControl/>
      </w:pPr>
      <w:r>
        <w:t>Компьютерные сети объединяются общими правилами — протоколами. Данные идут пакетами, небольшими частями с адресами. Маршрутизаторы передают их к месту назначения, где сообщение собирается. Это похоже на почту: конверты одного сообщения могут пройти разными путями.</w:t>
      </w:r>
    </w:p>
    <w:p>
      <w:pPr>
        <w:pStyle w:val="Heading1"/>
        <w:widowControl/>
      </w:pPr>
      <w:r>
        <w:t>Кто открыл или изобрёл</w:t>
      </w:r>
    </w:p>
    <w:p>
      <w:pPr>
        <w:widowControl/>
      </w:pPr>
      <w:r>
        <w:t>Бэран в США и Дэвис в Британии независимо развивали ключевые идеи пакетов. Американское Агентство перспективных исследовательских проектов, ARPA, позднее DARPA, финансировало ARPANET — свою исследовательскую сеть, связавшую четыре узла в 1969 году. Серф и Кан создали TCP/IP: протокол управления передачей и межсетевой протокол, объединяющие отдельные сети. Систему строили и расширяли тысячи инженеров и организаций.</w:t>
      </w:r>
    </w:p>
    <w:p>
      <w:pPr>
        <w:pStyle w:val="Heading1"/>
        <w:widowControl/>
      </w:pPr>
      <w:r>
        <w:t>Когда и как появилось</w:t>
      </w:r>
    </w:p>
    <w:p>
      <w:pPr>
        <w:widowControl/>
      </w:pPr>
      <w:r>
        <w:t>Исследователи хотели совместно использовать дорогие компьютеры и сохранять связь при выходе отдельных участков из строя. ARPANET росла в 1970-х, 1 января 1983 года перешла на TCP/IP. В 1980-х расширялись академические сети, в 1990-х — коммерческий доступ вместе с персональными компьютерами и Всемирной паутиной.</w:t>
      </w:r>
    </w:p>
    <w:p>
      <w:pPr>
        <w:pStyle w:val="Heading1"/>
        <w:widowControl/>
      </w:pPr>
      <w:r>
        <w:t>Значение для науки</w:t>
      </w:r>
    </w:p>
    <w:p>
      <w:pPr>
        <w:widowControl/>
      </w:pPr>
      <w:r>
        <w:t>Интернет показал рост децентрализованной сети до мирового масштаба. Конструкция учитывает отказ линий и машин, поэтому пакет нередко может выбрать другой путь. Развивались наука о сетях и кибербезопасность. Открытые стандарты позволяли оборудованию разных производителей общаться.</w:t>
      </w:r>
    </w:p>
    <w:p>
      <w:pPr>
        <w:pStyle w:val="Heading1"/>
        <w:widowControl/>
      </w:pPr>
      <w:r>
        <w:t>Влияние на дальнейшее развитие</w:t>
      </w:r>
    </w:p>
    <w:p>
      <w:pPr>
        <w:widowControl/>
      </w:pPr>
      <w:r>
        <w:t>По интернету работают почта, передача файлов, веб, потоковое вещание, игры и облачные службы. Система доменных имён связывает понятные названия с числовыми адресами. Шифрование защищает многие соединения. Мобильные и спутниковые сети дают новые пути к той же глобальной инфраструктуре.</w:t>
      </w:r>
    </w:p>
    <w:p>
      <w:pPr>
        <w:pStyle w:val="Heading1"/>
        <w:widowControl/>
      </w:pPr>
      <w:r>
        <w:t>Как изменило жизнь людей</w:t>
      </w:r>
    </w:p>
    <w:p>
      <w:pPr>
        <w:widowControl/>
      </w:pPr>
      <w:r>
        <w:t>Люди почти мгновенно публикуют, учатся, торгуют и объединяются через границы. Бизнес и государственные услуги перешли онлайн. Но сеть несёт также мошенничество, травлю и ложь, а неравный доступ ограничивает возможности целых сообществ. Интернет — общая инфраструктура, не отдельная компания или сайт.</w:t>
      </w:r>
    </w:p>
    <w:p>
      <w:pPr>
        <w:pStyle w:val="Heading1"/>
        <w:widowControl/>
      </w:pPr>
      <w:r>
        <w:t>Источники и литература</w:t>
      </w:r>
    </w:p>
    <w:p>
      <w:pPr>
        <w:pStyle w:val="Heading2"/>
        <w:widowControl/>
      </w:pPr>
      <w:r>
        <w:rPr>
          <w:sz w:val="20"/>
        </w:rPr>
        <w:t>Материалы организаций и энциклопедии</w:t>
      </w:r>
    </w:p>
    <w:p>
      <w:pPr>
        <w:widowControl/>
      </w:pPr>
      <w:r>
        <w:rPr>
          <w:sz w:val="20"/>
        </w:rPr>
        <w:t xml:space="preserve">1. Internet Society. 'A Brief History of the Internet.' </w:t>
      </w:r>
      <w:hyperlink r:id="rId9">
        <w:r>
          <w:rPr>
            <w:sz w:val="20"/>
          </w:rPr>
          <w:t>https://www.internetsociety.org/internet/history-internet/brief-history-internet/</w:t>
        </w:r>
      </w:hyperlink>
      <w:r>
        <w:rPr>
          <w:sz w:val="20"/>
        </w:rPr>
      </w:r>
    </w:p>
    <w:p>
      <w:pPr>
        <w:widowControl/>
      </w:pPr>
      <w:r>
        <w:rPr>
          <w:sz w:val="20"/>
        </w:rPr>
        <w:t xml:space="preserve">2. Encyclopaedia Britannica. 'Internet.' </w:t>
      </w:r>
      <w:hyperlink r:id="rId10">
        <w:r>
          <w:rPr>
            <w:sz w:val="20"/>
          </w:rPr>
          <w:t>https://www.britannica.com/technology/Internet</w:t>
        </w:r>
      </w:hyperlink>
      <w:r>
        <w:rPr>
          <w:sz w:val="20"/>
        </w:rPr>
      </w:r>
    </w:p>
    <w:p>
      <w:pPr>
        <w:pStyle w:val="Heading2"/>
        <w:widowControl/>
      </w:pPr>
      <w:r>
        <w:rPr>
          <w:sz w:val="20"/>
        </w:rPr>
        <w:t>Материалы музеев и архивов</w:t>
      </w:r>
    </w:p>
    <w:p>
      <w:pPr>
        <w:widowControl/>
      </w:pPr>
      <w:r>
        <w:rPr>
          <w:sz w:val="20"/>
        </w:rPr>
        <w:t xml:space="preserve">1. Computer History Museum. 'Internet History Program.' </w:t>
      </w:r>
      <w:hyperlink r:id="rId11">
        <w:r>
          <w:rPr>
            <w:sz w:val="20"/>
          </w:rPr>
          <w:t>https://www.computerhistory.org/internethistory/</w:t>
        </w:r>
      </w:hyperlink>
      <w:r>
        <w:rPr>
          <w:sz w:val="20"/>
        </w:rPr>
      </w:r>
    </w:p>
    <w:sectPr w:rsidR="00FC693F" w:rsidRPr="0006063C" w:rsidSect="00034616">
      <w:footerReference w:type="default" r:id="rId12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Times New Roman" w:hAnsi="Times New Roman"/>
      <w:color w:val="000000"/>
      <w:sz w:val="24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9" w:lineRule="auto"/>
      <w:outlineLvl w:val="0"/>
    </w:pPr>
    <w:rPr>
      <w:rFonts w:ascii="Times New Roman" w:hAnsi="Times New Roman"/>
      <w:b/>
      <w:bCs/>
      <w:color w:val="000000"/>
      <w:sz w:val="26"/>
      <w:szCs w:val="28"/>
      <w:lang w:val="ru-R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9" w:lineRule="auto"/>
      <w:outlineLvl w:val="1"/>
    </w:pPr>
    <w:rPr>
      <w:rFonts w:ascii="Times New Roman" w:hAnsi="Times New Roman"/>
      <w:b/>
      <w:bCs/>
      <w:color w:val="000000"/>
      <w:sz w:val="26"/>
      <w:szCs w:val="26"/>
      <w:lang w:val="ru-RU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9" w:lineRule="auto"/>
      <w:contextualSpacing/>
    </w:pPr>
    <w:rPr>
      <w:rFonts w:ascii="Times New Roman" w:hAnsi="Times New Roman"/>
      <w:color w:val="000000"/>
      <w:spacing w:val="5"/>
      <w:kern w:val="28"/>
      <w:sz w:val="40"/>
      <w:szCs w:val="52"/>
      <w:lang w:val="ru-RU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59" w:lineRule="auto"/>
      <w:contextualSpacing/>
    </w:pPr>
    <w:rPr>
      <w:rFonts w:ascii="Times New Roman" w:hAnsi="Times New Roman"/>
      <w:color w:val="000000"/>
      <w:sz w:val="24"/>
      <w:lang w:val="ru-RU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internetsociety.org/internet/history-internet/brief-history-internet/" TargetMode="External"/><Relationship Id="rId10" Type="http://schemas.openxmlformats.org/officeDocument/2006/relationships/hyperlink" Target="https://www.britannica.com/technology/Internet" TargetMode="External"/><Relationship Id="rId11" Type="http://schemas.openxmlformats.org/officeDocument/2006/relationships/hyperlink" Target="https://www.computerhistory.org/internethistory/" TargetMode="Externa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Интернет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