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7.7 Блокчейн</w:t>
      </w:r>
    </w:p>
    <w:p>
      <w:pPr>
        <w:keepNext/>
        <w:widowControl/>
      </w:pPr>
      <w:r>
        <w:rPr>
          <w:sz w:val="20"/>
        </w:rPr>
        <w:t>7. Новые технологии, меняющие мир</w:t>
      </w:r>
    </w:p>
    <w:p>
      <w:pPr>
        <w:keepNext/>
        <w:widowControl/>
      </w:pPr>
      <w:r>
        <w:rPr>
          <w:sz w:val="20"/>
        </w:rPr>
        <w:t>Период: 2008 год — документ Bitcoin; 2015 год — смарт-контракты Ethereum | Основные участники: Сатоси Накамото, псевдоним; Виталик Бутерин</w:t>
      </w:r>
    </w:p>
    <w:p>
      <w:pPr>
        <w:widowControl/>
      </w:pPr>
      <w:r>
        <w:t>Блокчейн — это общий цифровой реестр, блоки которого связаны криптографическими методами, поэтому изменить старые записи чрезвычайно трудно. Он стал известен как основа биткоина; теперь его испытывают и для других видов записей.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1991 году Стюарт Хабер и Скотт Сторнетта опубликовали связанные временные отметки.</w:t>
      </w:r>
    </w:p>
    <w:p>
      <w:pPr>
        <w:pStyle w:val="ListBullet"/>
        <w:widowControl/>
      </w:pPr>
      <w:r>
        <w:t>Документ Накамото 2008 года соединил цепь с согласованием без банка.</w:t>
      </w:r>
    </w:p>
    <w:p>
      <w:pPr>
        <w:pStyle w:val="ListBullet"/>
        <w:widowControl/>
      </w:pPr>
      <w:r>
        <w:t>Хеш — цифровой отпечаток: изменение данных меняет его.</w:t>
      </w:r>
    </w:p>
    <w:p>
      <w:pPr>
        <w:pStyle w:val="ListBullet"/>
        <w:widowControl/>
      </w:pPr>
      <w:r>
        <w:t>Энергопотребление некоторых блокчейнов — серьёзный недостаток.</w:t>
      </w:r>
    </w:p>
    <w:p>
      <w:pPr>
        <w:pStyle w:val="ListBullet"/>
        <w:widowControl/>
      </w:pPr>
      <w:r>
        <w:t>Не каждой базе нужен блокчейн: он решает лишь часть задач доверия.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В блокчейне записи объединены в блоки. Каждый блок содержит криптографический хеш предыдущего — своего рода цифровой отпечаток. Изменение старого блока нарушило бы цепочку таких отпечатков. В общедоступных криптовалютных сетях множество компьютеров хранит копию реестра и следует правилам согласования следующего блока — консенсуса. Сам реестр похож на книгу учёта. Новое здесь в том, что незнакомые друг с другом участники могут вести её совместно, без единственного регистратора.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Важным предшественником стали работы Стюарта Хабера и Скотта Сторнетты о временных метках документов. В 2008 году человек или группа под именем Сатоси Накамото опубликовали работу Bitcoin: A Peer-to-Peer Electronic Cash System, а в 2009 году запустили сеть. В ней цепочку хешей соединили с системой стимулов и правилом консенсуса «доказательство работы». Личность создателя остаётся неизвестной. Позднее разработчики предложили другие способы достижения консенсуса и новые применения.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Работа появилась после финансового кризиса 2008 года, на фоне высокого недоверия к посредникам, хотя её технические составляющие возникли раньше. Основу подготовили общедоступная криптография и одноранговые сети, где участники взаимодействуют друг с другом. Биткоин показал, что децентрализованные цифровые деньги способны работать годами. Затем одновременно пришли спекуляции, преступное использование и содержательные эксперименты. Идея вышла за пределы первой криптовалюты.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Блокчейн позволил создавать общедоступную, проверяемую историю операций. Он объединяет прикладную криптографию и распределённые системы. При этом выявилась высокая цена некоторых решений: доказательство работы расходует много электричества. Научный интерес связан с вопросом доверия: когда математика может заменить учреждение? Опыт показывает, что это возможно лишь в некоторых случаях и тоже требует затрат.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За биткоином последовали другие криптовалюты, смарт-контракты — программы, хранящиеся в блокчейне, — и экспериментальные реестры поставок и сертификатов. Многие проекты оказались ненужными или неудачными. Банки и государства испытывали цифровые деньги для оптовых расчётов, используя разные архитектуры. Вопросы регулирования, энергопотребления и того, каким задачам действительно нужен блокчейн, ещё уточняются.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Одни люди получили способ переводить средства через границы без обычного банка; другие потеряли сбережения из-за мошенничества и резких колебаний стоимости. В обществе усилились споры о деньгах, энергии и обмане. Некоторые художники и организации использовали блокчейн для удостоверения записей. Прогресс зависит от того, применяется ли общий реестр там, где он действительно уменьшает вред, или лишь добавляет сложности.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Рецензируемые и оригинальные научные статьи</w:t>
      </w:r>
    </w:p>
    <w:p>
      <w:pPr>
        <w:widowControl/>
      </w:pPr>
      <w:r>
        <w:rPr>
          <w:sz w:val="20"/>
        </w:rPr>
        <w:t xml:space="preserve">1. Nakamoto, Satoshi. 'Bitcoin: A Peer-to-Peer Electronic Cash System.' 2008. </w:t>
      </w:r>
      <w:hyperlink r:id="rId9">
        <w:r>
          <w:rPr>
            <w:sz w:val="20"/>
          </w:rPr>
          <w:t>https://bitcoin.org/bitcoin.pdf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>2. Haber, Stuart, and W. Scott Stornetta. 'How to Time-Stamp a Digital Document.' Journal of Cryptology 3 (1991): 99–111.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'Blockchain.' </w:t>
      </w:r>
      <w:hyperlink r:id="rId10">
        <w:r>
          <w:rPr>
            <w:sz w:val="20"/>
          </w:rPr>
          <w:t>https://www.britannica.com/money/blockchain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NIST. Blockchain technology overview (NISTIR 8202). </w:t>
      </w:r>
      <w:hyperlink r:id="rId11">
        <w:r>
          <w:rPr>
            <w:sz w:val="20"/>
          </w:rPr>
          <w:t>https://csrc.nist.gov/publications/detail/nistir/8202/final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Онлайн-лекции и образовательные циклы</w:t>
      </w:r>
    </w:p>
    <w:p>
      <w:pPr>
        <w:widowControl/>
      </w:pPr>
      <w:r>
        <w:rPr>
          <w:sz w:val="20"/>
        </w:rPr>
        <w:t xml:space="preserve">1. MIT OpenCourseWare. 'Blockchain and Money' (Gary Gensler), 2018. </w:t>
      </w:r>
      <w:hyperlink r:id="rId12">
        <w:r>
          <w:rPr>
            <w:sz w:val="20"/>
          </w:rPr>
          <w:t>https://ocw.mit.edu/courses/15-s12-blockchain-and-money-fall-2018/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tcoin.org/bitcoin.pdf" TargetMode="External"/><Relationship Id="rId10" Type="http://schemas.openxmlformats.org/officeDocument/2006/relationships/hyperlink" Target="https://www.britannica.com/money/blockchain" TargetMode="External"/><Relationship Id="rId11" Type="http://schemas.openxmlformats.org/officeDocument/2006/relationships/hyperlink" Target="https://csrc.nist.gov/publications/detail/nistir/8202/final" TargetMode="External"/><Relationship Id="rId12" Type="http://schemas.openxmlformats.org/officeDocument/2006/relationships/hyperlink" Target="https://ocw.mit.edu/courses/15-s12-blockchain-and-money-fall-2018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Блокчейн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