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880C" w14:textId="77777777" w:rsidR="009B0EA7" w:rsidRDefault="009B0EA7"/>
    <w:p w14:paraId="4D8EDF11" w14:textId="77777777" w:rsidR="009B0EA7" w:rsidRDefault="009B0EA7"/>
    <w:p w14:paraId="7D107D8B" w14:textId="77777777" w:rsidR="009B0EA7" w:rsidRDefault="009B0EA7"/>
    <w:p w14:paraId="7CAD2CB0" w14:textId="77777777" w:rsidR="009B0EA7" w:rsidRDefault="00000000">
      <w:pPr>
        <w:jc w:val="center"/>
      </w:pPr>
      <w:r>
        <w:rPr>
          <w:rFonts w:eastAsia="Calibri"/>
          <w:b/>
          <w:color w:val="0069B4"/>
          <w:sz w:val="72"/>
        </w:rPr>
        <w:t>Birİnci</w:t>
      </w:r>
    </w:p>
    <w:p w14:paraId="1A984B0F" w14:textId="77777777" w:rsidR="009B0EA7" w:rsidRDefault="00000000">
      <w:pPr>
        <w:jc w:val="center"/>
      </w:pPr>
      <w:r>
        <w:rPr>
          <w:rFonts w:eastAsia="Calibri"/>
          <w:i/>
          <w:color w:val="0F3D6E"/>
          <w:sz w:val="28"/>
        </w:rPr>
        <w:t>Bilik və Mənəvi Dəyərlər İncisi</w:t>
      </w:r>
    </w:p>
    <w:p w14:paraId="5F84404F" w14:textId="77777777" w:rsidR="009B0EA7" w:rsidRDefault="00000000">
      <w:pPr>
        <w:spacing w:before="360" w:after="160"/>
        <w:jc w:val="center"/>
      </w:pPr>
      <w:r>
        <w:rPr>
          <w:rFonts w:eastAsia="Calibri"/>
          <w:b/>
          <w:sz w:val="44"/>
        </w:rPr>
        <w:t>Saytın istifadə qaydası</w:t>
      </w:r>
    </w:p>
    <w:p w14:paraId="6FA409F0" w14:textId="77777777" w:rsidR="009B0EA7" w:rsidRDefault="00000000">
      <w:pPr>
        <w:jc w:val="center"/>
      </w:pPr>
      <w:r>
        <w:rPr>
          <w:rFonts w:eastAsia="Calibri"/>
          <w:color w:val="475569"/>
          <w:sz w:val="24"/>
        </w:rPr>
        <w:t>Azərbaycan dili interfeysi  ·  birinci.cloud</w:t>
      </w:r>
    </w:p>
    <w:p w14:paraId="031E23F8" w14:textId="77777777" w:rsidR="009B0EA7" w:rsidRDefault="00000000">
      <w:pPr>
        <w:jc w:val="center"/>
      </w:pPr>
      <w:r>
        <w:rPr>
          <w:rFonts w:eastAsia="Calibri"/>
          <w:color w:val="475569"/>
        </w:rPr>
        <w:t>Oktyabr 2026</w:t>
      </w:r>
    </w:p>
    <w:p w14:paraId="3656843C" w14:textId="77777777" w:rsidR="009B0EA7" w:rsidRDefault="00000000">
      <w:r>
        <w:br w:type="page"/>
      </w:r>
    </w:p>
    <w:p w14:paraId="301BD2E8" w14:textId="77777777" w:rsidR="009B0EA7" w:rsidRDefault="00000000">
      <w:pPr>
        <w:pStyle w:val="Heading1"/>
      </w:pPr>
      <w:bookmarkStart w:id="0" w:name="_Toc241954382"/>
      <w:r>
        <w:rPr>
          <w:rFonts w:ascii="Calibri" w:eastAsia="Calibri" w:hAnsi="Calibri"/>
        </w:rPr>
        <w:lastRenderedPageBreak/>
        <w:t>Giriş</w:t>
      </w:r>
      <w:bookmarkEnd w:id="0"/>
    </w:p>
    <w:p w14:paraId="3676E859" w14:textId="77777777" w:rsidR="009B0EA7" w:rsidRDefault="00000000">
      <w:pPr>
        <w:spacing w:after="160"/>
      </w:pPr>
      <w:r>
        <w:rPr>
          <w:rFonts w:eastAsia="Calibri"/>
        </w:rPr>
        <w:t>Bu təlimat Birİnci veb-saytının Azərbaycan dilindəki ictimai səhifələrini — ana səhifəni, hekayə kateqoriyalarını, sayt xəritəsini və «Məramımız, Baxış və Dəyərlərimiz» səhifəsini — addım-addım izah edir. Bütün düymə, menyu və sahə adları saytda gördüyünüz Azərbaycan etiketləridir.</w:t>
      </w:r>
    </w:p>
    <w:p w14:paraId="0ABC5E8D" w14:textId="77777777" w:rsidR="009B0EA7" w:rsidRDefault="00000000">
      <w:pPr>
        <w:spacing w:after="160"/>
      </w:pPr>
      <w:r>
        <w:rPr>
          <w:rFonts w:eastAsia="Calibri"/>
        </w:rPr>
        <w:t>Təlimat dərc olunan (ictimai) sayta əsaslanır. Yerli inkişaf nüsxəsində bəzən «Kəşf və ixtiralar» menyusu görünə bilər; bu bölmə dərc olunan saytın ictimai funksiyası deyil və burada öyrədilmir. «Haqqımızda» altında hüquqi səhifələr (məxfilik, şərtlər, kukilər, rekvizitlər) və «Rəy» menyuda durur, lakin onların məzmunu bu sənədə daxil edilməyib.</w:t>
      </w:r>
    </w:p>
    <w:p w14:paraId="7783EDE2" w14:textId="77777777" w:rsidR="009B0EA7" w:rsidRDefault="00000000">
      <w:pPr>
        <w:spacing w:after="160"/>
      </w:pPr>
      <w:r>
        <w:rPr>
          <w:rFonts w:eastAsia="Calibri"/>
        </w:rPr>
        <w:t>Hekayələrin səsli oxunması (Dinlə) hazırda qlobal olaraq söndürülüb: düymələr kodda qalsa da, istifadəçiyə göstərilmir. Dərc olunan saytda MP3 pleyeri gözləməyin.</w:t>
      </w:r>
    </w:p>
    <w:p w14:paraId="1B49ECD1" w14:textId="77777777" w:rsidR="009B0EA7" w:rsidRDefault="00000000">
      <w:pPr>
        <w:pStyle w:val="Heading1"/>
      </w:pPr>
      <w:bookmarkStart w:id="1" w:name="_Toc241954383"/>
      <w:r>
        <w:rPr>
          <w:rFonts w:ascii="Calibri" w:eastAsia="Calibri" w:hAnsi="Calibri"/>
        </w:rPr>
        <w:t>Mündəricat</w:t>
      </w:r>
      <w:bookmarkEnd w:id="1"/>
    </w:p>
    <w:p w14:paraId="06560B40" w14:textId="06853276" w:rsidR="0059161C" w:rsidRDefault="00000000">
      <w:pPr>
        <w:pStyle w:val="TOC1"/>
        <w:tabs>
          <w:tab w:val="right" w:leader="dot" w:pos="9402"/>
        </w:tabs>
        <w:rPr>
          <w:rFonts w:asciiTheme="minorHAnsi" w:hAnsiTheme="minorHAnsi"/>
          <w:noProof/>
          <w:color w:val="auto"/>
          <w:kern w:val="2"/>
          <w:sz w:val="24"/>
          <w:szCs w:val="24"/>
          <w:lang/>
          <w14:ligatures w14:val="standardContextual"/>
        </w:rPr>
      </w:pPr>
      <w:r>
        <w:fldChar w:fldCharType="begin"/>
      </w:r>
      <w:r>
        <w:instrText xml:space="preserve"> TOC \o "1-3" \h \z \u </w:instrText>
      </w:r>
      <w:r>
        <w:fldChar w:fldCharType="separate"/>
      </w:r>
      <w:hyperlink w:anchor="_Toc241954382" w:history="1">
        <w:r w:rsidR="0059161C" w:rsidRPr="00395F78">
          <w:rPr>
            <w:rStyle w:val="Hyperlink"/>
            <w:rFonts w:eastAsia="Calibri"/>
            <w:noProof/>
          </w:rPr>
          <w:t>Giriş</w:t>
        </w:r>
        <w:r w:rsidR="0059161C">
          <w:rPr>
            <w:noProof/>
            <w:webHidden/>
          </w:rPr>
          <w:tab/>
        </w:r>
        <w:r w:rsidR="0059161C">
          <w:rPr>
            <w:noProof/>
            <w:webHidden/>
          </w:rPr>
          <w:fldChar w:fldCharType="begin"/>
        </w:r>
        <w:r w:rsidR="0059161C">
          <w:rPr>
            <w:noProof/>
            <w:webHidden/>
          </w:rPr>
          <w:instrText xml:space="preserve"> PAGEREF _Toc241954382 \h </w:instrText>
        </w:r>
        <w:r w:rsidR="0059161C">
          <w:rPr>
            <w:noProof/>
            <w:webHidden/>
          </w:rPr>
        </w:r>
        <w:r w:rsidR="0059161C">
          <w:rPr>
            <w:noProof/>
            <w:webHidden/>
          </w:rPr>
          <w:fldChar w:fldCharType="separate"/>
        </w:r>
        <w:r w:rsidR="0059161C">
          <w:rPr>
            <w:noProof/>
            <w:webHidden/>
          </w:rPr>
          <w:t>2</w:t>
        </w:r>
        <w:r w:rsidR="0059161C">
          <w:rPr>
            <w:noProof/>
            <w:webHidden/>
          </w:rPr>
          <w:fldChar w:fldCharType="end"/>
        </w:r>
      </w:hyperlink>
    </w:p>
    <w:p w14:paraId="2DFA398B" w14:textId="3CB4A08B" w:rsidR="0059161C" w:rsidRDefault="0059161C">
      <w:pPr>
        <w:pStyle w:val="TOC1"/>
        <w:tabs>
          <w:tab w:val="right" w:leader="dot" w:pos="9402"/>
        </w:tabs>
        <w:rPr>
          <w:rFonts w:asciiTheme="minorHAnsi" w:hAnsiTheme="minorHAnsi"/>
          <w:noProof/>
          <w:color w:val="auto"/>
          <w:kern w:val="2"/>
          <w:sz w:val="24"/>
          <w:szCs w:val="24"/>
          <w:lang/>
          <w14:ligatures w14:val="standardContextual"/>
        </w:rPr>
      </w:pPr>
      <w:hyperlink w:anchor="_Toc241954383" w:history="1">
        <w:r w:rsidRPr="00395F78">
          <w:rPr>
            <w:rStyle w:val="Hyperlink"/>
            <w:rFonts w:eastAsia="Calibri"/>
            <w:noProof/>
          </w:rPr>
          <w:t>Mündəricat</w:t>
        </w:r>
        <w:r>
          <w:rPr>
            <w:noProof/>
            <w:webHidden/>
          </w:rPr>
          <w:tab/>
        </w:r>
        <w:r>
          <w:rPr>
            <w:noProof/>
            <w:webHidden/>
          </w:rPr>
          <w:fldChar w:fldCharType="begin"/>
        </w:r>
        <w:r>
          <w:rPr>
            <w:noProof/>
            <w:webHidden/>
          </w:rPr>
          <w:instrText xml:space="preserve"> PAGEREF _Toc241954383 \h </w:instrText>
        </w:r>
        <w:r>
          <w:rPr>
            <w:noProof/>
            <w:webHidden/>
          </w:rPr>
        </w:r>
        <w:r>
          <w:rPr>
            <w:noProof/>
            <w:webHidden/>
          </w:rPr>
          <w:fldChar w:fldCharType="separate"/>
        </w:r>
        <w:r>
          <w:rPr>
            <w:noProof/>
            <w:webHidden/>
          </w:rPr>
          <w:t>2</w:t>
        </w:r>
        <w:r>
          <w:rPr>
            <w:noProof/>
            <w:webHidden/>
          </w:rPr>
          <w:fldChar w:fldCharType="end"/>
        </w:r>
      </w:hyperlink>
    </w:p>
    <w:p w14:paraId="737E522C" w14:textId="591036F1" w:rsidR="0059161C" w:rsidRDefault="0059161C">
      <w:pPr>
        <w:pStyle w:val="TOC1"/>
        <w:tabs>
          <w:tab w:val="right" w:leader="dot" w:pos="9402"/>
        </w:tabs>
        <w:rPr>
          <w:rFonts w:asciiTheme="minorHAnsi" w:hAnsiTheme="minorHAnsi"/>
          <w:noProof/>
          <w:color w:val="auto"/>
          <w:kern w:val="2"/>
          <w:sz w:val="24"/>
          <w:szCs w:val="24"/>
          <w:lang/>
          <w14:ligatures w14:val="standardContextual"/>
        </w:rPr>
      </w:pPr>
      <w:hyperlink w:anchor="_Toc241954384" w:history="1">
        <w:r w:rsidRPr="00395F78">
          <w:rPr>
            <w:rStyle w:val="Hyperlink"/>
            <w:rFonts w:eastAsia="Calibri"/>
            <w:noProof/>
          </w:rPr>
          <w:t>1. Sayt üzrə naviqasiya</w:t>
        </w:r>
        <w:r>
          <w:rPr>
            <w:noProof/>
            <w:webHidden/>
          </w:rPr>
          <w:tab/>
        </w:r>
        <w:r>
          <w:rPr>
            <w:noProof/>
            <w:webHidden/>
          </w:rPr>
          <w:fldChar w:fldCharType="begin"/>
        </w:r>
        <w:r>
          <w:rPr>
            <w:noProof/>
            <w:webHidden/>
          </w:rPr>
          <w:instrText xml:space="preserve"> PAGEREF _Toc241954384 \h </w:instrText>
        </w:r>
        <w:r>
          <w:rPr>
            <w:noProof/>
            <w:webHidden/>
          </w:rPr>
        </w:r>
        <w:r>
          <w:rPr>
            <w:noProof/>
            <w:webHidden/>
          </w:rPr>
          <w:fldChar w:fldCharType="separate"/>
        </w:r>
        <w:r>
          <w:rPr>
            <w:noProof/>
            <w:webHidden/>
          </w:rPr>
          <w:t>3</w:t>
        </w:r>
        <w:r>
          <w:rPr>
            <w:noProof/>
            <w:webHidden/>
          </w:rPr>
          <w:fldChar w:fldCharType="end"/>
        </w:r>
      </w:hyperlink>
    </w:p>
    <w:p w14:paraId="50236987" w14:textId="700B304A"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85" w:history="1">
        <w:r w:rsidRPr="00395F78">
          <w:rPr>
            <w:rStyle w:val="Hyperlink"/>
            <w:rFonts w:eastAsia="Calibri"/>
            <w:noProof/>
          </w:rPr>
          <w:t>1.1. Loqo və «Məzmuna keç»</w:t>
        </w:r>
        <w:r>
          <w:rPr>
            <w:noProof/>
            <w:webHidden/>
          </w:rPr>
          <w:tab/>
        </w:r>
        <w:r>
          <w:rPr>
            <w:noProof/>
            <w:webHidden/>
          </w:rPr>
          <w:fldChar w:fldCharType="begin"/>
        </w:r>
        <w:r>
          <w:rPr>
            <w:noProof/>
            <w:webHidden/>
          </w:rPr>
          <w:instrText xml:space="preserve"> PAGEREF _Toc241954385 \h </w:instrText>
        </w:r>
        <w:r>
          <w:rPr>
            <w:noProof/>
            <w:webHidden/>
          </w:rPr>
        </w:r>
        <w:r>
          <w:rPr>
            <w:noProof/>
            <w:webHidden/>
          </w:rPr>
          <w:fldChar w:fldCharType="separate"/>
        </w:r>
        <w:r>
          <w:rPr>
            <w:noProof/>
            <w:webHidden/>
          </w:rPr>
          <w:t>3</w:t>
        </w:r>
        <w:r>
          <w:rPr>
            <w:noProof/>
            <w:webHidden/>
          </w:rPr>
          <w:fldChar w:fldCharType="end"/>
        </w:r>
      </w:hyperlink>
    </w:p>
    <w:p w14:paraId="79945082" w14:textId="11CF249B"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86" w:history="1">
        <w:r w:rsidRPr="00395F78">
          <w:rPr>
            <w:rStyle w:val="Hyperlink"/>
            <w:rFonts w:eastAsia="Calibri"/>
            <w:noProof/>
          </w:rPr>
          <w:t>1.2. Əsas menyu</w:t>
        </w:r>
        <w:r>
          <w:rPr>
            <w:noProof/>
            <w:webHidden/>
          </w:rPr>
          <w:tab/>
        </w:r>
        <w:r>
          <w:rPr>
            <w:noProof/>
            <w:webHidden/>
          </w:rPr>
          <w:fldChar w:fldCharType="begin"/>
        </w:r>
        <w:r>
          <w:rPr>
            <w:noProof/>
            <w:webHidden/>
          </w:rPr>
          <w:instrText xml:space="preserve"> PAGEREF _Toc241954386 \h </w:instrText>
        </w:r>
        <w:r>
          <w:rPr>
            <w:noProof/>
            <w:webHidden/>
          </w:rPr>
        </w:r>
        <w:r>
          <w:rPr>
            <w:noProof/>
            <w:webHidden/>
          </w:rPr>
          <w:fldChar w:fldCharType="separate"/>
        </w:r>
        <w:r>
          <w:rPr>
            <w:noProof/>
            <w:webHidden/>
          </w:rPr>
          <w:t>3</w:t>
        </w:r>
        <w:r>
          <w:rPr>
            <w:noProof/>
            <w:webHidden/>
          </w:rPr>
          <w:fldChar w:fldCharType="end"/>
        </w:r>
      </w:hyperlink>
    </w:p>
    <w:p w14:paraId="49E17DB7" w14:textId="10165F48"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87" w:history="1">
        <w:r w:rsidRPr="00395F78">
          <w:rPr>
            <w:rStyle w:val="Hyperlink"/>
            <w:rFonts w:eastAsia="Calibri"/>
            <w:noProof/>
          </w:rPr>
          <w:t>1.3. Mobil menyu («Menyunu aç»)</w:t>
        </w:r>
        <w:r>
          <w:rPr>
            <w:noProof/>
            <w:webHidden/>
          </w:rPr>
          <w:tab/>
        </w:r>
        <w:r>
          <w:rPr>
            <w:noProof/>
            <w:webHidden/>
          </w:rPr>
          <w:fldChar w:fldCharType="begin"/>
        </w:r>
        <w:r>
          <w:rPr>
            <w:noProof/>
            <w:webHidden/>
          </w:rPr>
          <w:instrText xml:space="preserve"> PAGEREF _Toc241954387 \h </w:instrText>
        </w:r>
        <w:r>
          <w:rPr>
            <w:noProof/>
            <w:webHidden/>
          </w:rPr>
        </w:r>
        <w:r>
          <w:rPr>
            <w:noProof/>
            <w:webHidden/>
          </w:rPr>
          <w:fldChar w:fldCharType="separate"/>
        </w:r>
        <w:r>
          <w:rPr>
            <w:noProof/>
            <w:webHidden/>
          </w:rPr>
          <w:t>4</w:t>
        </w:r>
        <w:r>
          <w:rPr>
            <w:noProof/>
            <w:webHidden/>
          </w:rPr>
          <w:fldChar w:fldCharType="end"/>
        </w:r>
      </w:hyperlink>
    </w:p>
    <w:p w14:paraId="6AA0C44C" w14:textId="795EB0F2"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88" w:history="1">
        <w:r w:rsidRPr="00395F78">
          <w:rPr>
            <w:rStyle w:val="Hyperlink"/>
            <w:rFonts w:eastAsia="Calibri"/>
            <w:noProof/>
            <w:lang w:val="it-IT"/>
          </w:rPr>
          <w:t>1.4. Dil keçidi</w:t>
        </w:r>
        <w:r>
          <w:rPr>
            <w:noProof/>
            <w:webHidden/>
          </w:rPr>
          <w:tab/>
        </w:r>
        <w:r>
          <w:rPr>
            <w:noProof/>
            <w:webHidden/>
          </w:rPr>
          <w:fldChar w:fldCharType="begin"/>
        </w:r>
        <w:r>
          <w:rPr>
            <w:noProof/>
            <w:webHidden/>
          </w:rPr>
          <w:instrText xml:space="preserve"> PAGEREF _Toc241954388 \h </w:instrText>
        </w:r>
        <w:r>
          <w:rPr>
            <w:noProof/>
            <w:webHidden/>
          </w:rPr>
        </w:r>
        <w:r>
          <w:rPr>
            <w:noProof/>
            <w:webHidden/>
          </w:rPr>
          <w:fldChar w:fldCharType="separate"/>
        </w:r>
        <w:r>
          <w:rPr>
            <w:noProof/>
            <w:webHidden/>
          </w:rPr>
          <w:t>6</w:t>
        </w:r>
        <w:r>
          <w:rPr>
            <w:noProof/>
            <w:webHidden/>
          </w:rPr>
          <w:fldChar w:fldCharType="end"/>
        </w:r>
      </w:hyperlink>
    </w:p>
    <w:p w14:paraId="34978A40" w14:textId="5003ACE3"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89" w:history="1">
        <w:r w:rsidRPr="00395F78">
          <w:rPr>
            <w:rStyle w:val="Hyperlink"/>
            <w:rFonts w:eastAsia="Calibri"/>
            <w:noProof/>
          </w:rPr>
          <w:t>1.5. Qlobal axtarış</w:t>
        </w:r>
        <w:r>
          <w:rPr>
            <w:noProof/>
            <w:webHidden/>
          </w:rPr>
          <w:tab/>
        </w:r>
        <w:r>
          <w:rPr>
            <w:noProof/>
            <w:webHidden/>
          </w:rPr>
          <w:fldChar w:fldCharType="begin"/>
        </w:r>
        <w:r>
          <w:rPr>
            <w:noProof/>
            <w:webHidden/>
          </w:rPr>
          <w:instrText xml:space="preserve"> PAGEREF _Toc241954389 \h </w:instrText>
        </w:r>
        <w:r>
          <w:rPr>
            <w:noProof/>
            <w:webHidden/>
          </w:rPr>
        </w:r>
        <w:r>
          <w:rPr>
            <w:noProof/>
            <w:webHidden/>
          </w:rPr>
          <w:fldChar w:fldCharType="separate"/>
        </w:r>
        <w:r>
          <w:rPr>
            <w:noProof/>
            <w:webHidden/>
          </w:rPr>
          <w:t>7</w:t>
        </w:r>
        <w:r>
          <w:rPr>
            <w:noProof/>
            <w:webHidden/>
          </w:rPr>
          <w:fldChar w:fldCharType="end"/>
        </w:r>
      </w:hyperlink>
    </w:p>
    <w:p w14:paraId="349F8FA5" w14:textId="4B5BE63E"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90" w:history="1">
        <w:r w:rsidRPr="00395F78">
          <w:rPr>
            <w:rStyle w:val="Hyperlink"/>
            <w:rFonts w:eastAsia="Calibri"/>
            <w:noProof/>
          </w:rPr>
          <w:t>1.6. Çörək qırıntıları və səhifə naviqasiyası</w:t>
        </w:r>
        <w:r>
          <w:rPr>
            <w:noProof/>
            <w:webHidden/>
          </w:rPr>
          <w:tab/>
        </w:r>
        <w:r>
          <w:rPr>
            <w:noProof/>
            <w:webHidden/>
          </w:rPr>
          <w:fldChar w:fldCharType="begin"/>
        </w:r>
        <w:r>
          <w:rPr>
            <w:noProof/>
            <w:webHidden/>
          </w:rPr>
          <w:instrText xml:space="preserve"> PAGEREF _Toc241954390 \h </w:instrText>
        </w:r>
        <w:r>
          <w:rPr>
            <w:noProof/>
            <w:webHidden/>
          </w:rPr>
        </w:r>
        <w:r>
          <w:rPr>
            <w:noProof/>
            <w:webHidden/>
          </w:rPr>
          <w:fldChar w:fldCharType="separate"/>
        </w:r>
        <w:r>
          <w:rPr>
            <w:noProof/>
            <w:webHidden/>
          </w:rPr>
          <w:t>7</w:t>
        </w:r>
        <w:r>
          <w:rPr>
            <w:noProof/>
            <w:webHidden/>
          </w:rPr>
          <w:fldChar w:fldCharType="end"/>
        </w:r>
      </w:hyperlink>
    </w:p>
    <w:p w14:paraId="685670F9" w14:textId="5A39C288"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91" w:history="1">
        <w:r w:rsidRPr="00395F78">
          <w:rPr>
            <w:rStyle w:val="Hyperlink"/>
            <w:rFonts w:eastAsia="Calibri"/>
            <w:noProof/>
          </w:rPr>
          <w:t>1.7. Altlıq (footer)</w:t>
        </w:r>
        <w:r>
          <w:rPr>
            <w:noProof/>
            <w:webHidden/>
          </w:rPr>
          <w:tab/>
        </w:r>
        <w:r>
          <w:rPr>
            <w:noProof/>
            <w:webHidden/>
          </w:rPr>
          <w:fldChar w:fldCharType="begin"/>
        </w:r>
        <w:r>
          <w:rPr>
            <w:noProof/>
            <w:webHidden/>
          </w:rPr>
          <w:instrText xml:space="preserve"> PAGEREF _Toc241954391 \h </w:instrText>
        </w:r>
        <w:r>
          <w:rPr>
            <w:noProof/>
            <w:webHidden/>
          </w:rPr>
        </w:r>
        <w:r>
          <w:rPr>
            <w:noProof/>
            <w:webHidden/>
          </w:rPr>
          <w:fldChar w:fldCharType="separate"/>
        </w:r>
        <w:r>
          <w:rPr>
            <w:noProof/>
            <w:webHidden/>
          </w:rPr>
          <w:t>7</w:t>
        </w:r>
        <w:r>
          <w:rPr>
            <w:noProof/>
            <w:webHidden/>
          </w:rPr>
          <w:fldChar w:fldCharType="end"/>
        </w:r>
      </w:hyperlink>
    </w:p>
    <w:p w14:paraId="5738FDF6" w14:textId="21CDFD69" w:rsidR="0059161C" w:rsidRDefault="0059161C">
      <w:pPr>
        <w:pStyle w:val="TOC1"/>
        <w:tabs>
          <w:tab w:val="right" w:leader="dot" w:pos="9402"/>
        </w:tabs>
        <w:rPr>
          <w:rFonts w:asciiTheme="minorHAnsi" w:hAnsiTheme="minorHAnsi"/>
          <w:noProof/>
          <w:color w:val="auto"/>
          <w:kern w:val="2"/>
          <w:sz w:val="24"/>
          <w:szCs w:val="24"/>
          <w:lang/>
          <w14:ligatures w14:val="standardContextual"/>
        </w:rPr>
      </w:pPr>
      <w:hyperlink w:anchor="_Toc241954392" w:history="1">
        <w:r w:rsidRPr="00395F78">
          <w:rPr>
            <w:rStyle w:val="Hyperlink"/>
            <w:rFonts w:eastAsia="Calibri"/>
            <w:noProof/>
          </w:rPr>
          <w:t>2. Səhifə səviyyəsində funksiyalar</w:t>
        </w:r>
        <w:r>
          <w:rPr>
            <w:noProof/>
            <w:webHidden/>
          </w:rPr>
          <w:tab/>
        </w:r>
        <w:r>
          <w:rPr>
            <w:noProof/>
            <w:webHidden/>
          </w:rPr>
          <w:fldChar w:fldCharType="begin"/>
        </w:r>
        <w:r>
          <w:rPr>
            <w:noProof/>
            <w:webHidden/>
          </w:rPr>
          <w:instrText xml:space="preserve"> PAGEREF _Toc241954392 \h </w:instrText>
        </w:r>
        <w:r>
          <w:rPr>
            <w:noProof/>
            <w:webHidden/>
          </w:rPr>
        </w:r>
        <w:r>
          <w:rPr>
            <w:noProof/>
            <w:webHidden/>
          </w:rPr>
          <w:fldChar w:fldCharType="separate"/>
        </w:r>
        <w:r>
          <w:rPr>
            <w:noProof/>
            <w:webHidden/>
          </w:rPr>
          <w:t>8</w:t>
        </w:r>
        <w:r>
          <w:rPr>
            <w:noProof/>
            <w:webHidden/>
          </w:rPr>
          <w:fldChar w:fldCharType="end"/>
        </w:r>
      </w:hyperlink>
    </w:p>
    <w:p w14:paraId="4073A9B9" w14:textId="10324985"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93" w:history="1">
        <w:r w:rsidRPr="00395F78">
          <w:rPr>
            <w:rStyle w:val="Hyperlink"/>
            <w:rFonts w:eastAsia="Calibri"/>
            <w:noProof/>
          </w:rPr>
          <w:t>2.1. Ana səhifə — İbrətamiz hekayələr</w:t>
        </w:r>
        <w:r>
          <w:rPr>
            <w:noProof/>
            <w:webHidden/>
          </w:rPr>
          <w:tab/>
        </w:r>
        <w:r>
          <w:rPr>
            <w:noProof/>
            <w:webHidden/>
          </w:rPr>
          <w:fldChar w:fldCharType="begin"/>
        </w:r>
        <w:r>
          <w:rPr>
            <w:noProof/>
            <w:webHidden/>
          </w:rPr>
          <w:instrText xml:space="preserve"> PAGEREF _Toc241954393 \h </w:instrText>
        </w:r>
        <w:r>
          <w:rPr>
            <w:noProof/>
            <w:webHidden/>
          </w:rPr>
        </w:r>
        <w:r>
          <w:rPr>
            <w:noProof/>
            <w:webHidden/>
          </w:rPr>
          <w:fldChar w:fldCharType="separate"/>
        </w:r>
        <w:r>
          <w:rPr>
            <w:noProof/>
            <w:webHidden/>
          </w:rPr>
          <w:t>8</w:t>
        </w:r>
        <w:r>
          <w:rPr>
            <w:noProof/>
            <w:webHidden/>
          </w:rPr>
          <w:fldChar w:fldCharType="end"/>
        </w:r>
      </w:hyperlink>
    </w:p>
    <w:p w14:paraId="3042F281" w14:textId="1EDB6DEF" w:rsidR="0059161C" w:rsidRDefault="0059161C">
      <w:pPr>
        <w:pStyle w:val="TOC3"/>
        <w:tabs>
          <w:tab w:val="right" w:leader="dot" w:pos="9402"/>
        </w:tabs>
        <w:rPr>
          <w:rFonts w:asciiTheme="minorHAnsi" w:hAnsiTheme="minorHAnsi"/>
          <w:noProof/>
          <w:color w:val="auto"/>
          <w:kern w:val="2"/>
          <w:sz w:val="24"/>
          <w:szCs w:val="24"/>
          <w:lang/>
          <w14:ligatures w14:val="standardContextual"/>
        </w:rPr>
      </w:pPr>
      <w:hyperlink w:anchor="_Toc241954394" w:history="1">
        <w:r w:rsidRPr="00395F78">
          <w:rPr>
            <w:rStyle w:val="Hyperlink"/>
            <w:rFonts w:eastAsia="Calibri"/>
            <w:noProof/>
          </w:rPr>
          <w:t>2.1.1. Alətlər paneli</w:t>
        </w:r>
        <w:r>
          <w:rPr>
            <w:noProof/>
            <w:webHidden/>
          </w:rPr>
          <w:tab/>
        </w:r>
        <w:r>
          <w:rPr>
            <w:noProof/>
            <w:webHidden/>
          </w:rPr>
          <w:fldChar w:fldCharType="begin"/>
        </w:r>
        <w:r>
          <w:rPr>
            <w:noProof/>
            <w:webHidden/>
          </w:rPr>
          <w:instrText xml:space="preserve"> PAGEREF _Toc241954394 \h </w:instrText>
        </w:r>
        <w:r>
          <w:rPr>
            <w:noProof/>
            <w:webHidden/>
          </w:rPr>
        </w:r>
        <w:r>
          <w:rPr>
            <w:noProof/>
            <w:webHidden/>
          </w:rPr>
          <w:fldChar w:fldCharType="separate"/>
        </w:r>
        <w:r>
          <w:rPr>
            <w:noProof/>
            <w:webHidden/>
          </w:rPr>
          <w:t>8</w:t>
        </w:r>
        <w:r>
          <w:rPr>
            <w:noProof/>
            <w:webHidden/>
          </w:rPr>
          <w:fldChar w:fldCharType="end"/>
        </w:r>
      </w:hyperlink>
    </w:p>
    <w:p w14:paraId="135DFF9B" w14:textId="3EF1C38A" w:rsidR="0059161C" w:rsidRDefault="0059161C">
      <w:pPr>
        <w:pStyle w:val="TOC3"/>
        <w:tabs>
          <w:tab w:val="right" w:leader="dot" w:pos="9402"/>
        </w:tabs>
        <w:rPr>
          <w:rFonts w:asciiTheme="minorHAnsi" w:hAnsiTheme="minorHAnsi"/>
          <w:noProof/>
          <w:color w:val="auto"/>
          <w:kern w:val="2"/>
          <w:sz w:val="24"/>
          <w:szCs w:val="24"/>
          <w:lang/>
          <w14:ligatures w14:val="standardContextual"/>
        </w:rPr>
      </w:pPr>
      <w:hyperlink w:anchor="_Toc241954395" w:history="1">
        <w:r w:rsidRPr="00395F78">
          <w:rPr>
            <w:rStyle w:val="Hyperlink"/>
            <w:rFonts w:eastAsia="Calibri"/>
            <w:noProof/>
          </w:rPr>
          <w:t>2.1.2. Kateqoriya kartları</w:t>
        </w:r>
        <w:r>
          <w:rPr>
            <w:noProof/>
            <w:webHidden/>
          </w:rPr>
          <w:tab/>
        </w:r>
        <w:r>
          <w:rPr>
            <w:noProof/>
            <w:webHidden/>
          </w:rPr>
          <w:fldChar w:fldCharType="begin"/>
        </w:r>
        <w:r>
          <w:rPr>
            <w:noProof/>
            <w:webHidden/>
          </w:rPr>
          <w:instrText xml:space="preserve"> PAGEREF _Toc241954395 \h </w:instrText>
        </w:r>
        <w:r>
          <w:rPr>
            <w:noProof/>
            <w:webHidden/>
          </w:rPr>
        </w:r>
        <w:r>
          <w:rPr>
            <w:noProof/>
            <w:webHidden/>
          </w:rPr>
          <w:fldChar w:fldCharType="separate"/>
        </w:r>
        <w:r>
          <w:rPr>
            <w:noProof/>
            <w:webHidden/>
          </w:rPr>
          <w:t>8</w:t>
        </w:r>
        <w:r>
          <w:rPr>
            <w:noProof/>
            <w:webHidden/>
          </w:rPr>
          <w:fldChar w:fldCharType="end"/>
        </w:r>
      </w:hyperlink>
    </w:p>
    <w:p w14:paraId="18238E64" w14:textId="53422A03"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96" w:history="1">
        <w:r w:rsidRPr="00395F78">
          <w:rPr>
            <w:rStyle w:val="Hyperlink"/>
            <w:rFonts w:eastAsia="Calibri"/>
            <w:noProof/>
          </w:rPr>
          <w:t>2.2. Kateqoriya səhifəsi</w:t>
        </w:r>
        <w:r>
          <w:rPr>
            <w:noProof/>
            <w:webHidden/>
          </w:rPr>
          <w:tab/>
        </w:r>
        <w:r>
          <w:rPr>
            <w:noProof/>
            <w:webHidden/>
          </w:rPr>
          <w:fldChar w:fldCharType="begin"/>
        </w:r>
        <w:r>
          <w:rPr>
            <w:noProof/>
            <w:webHidden/>
          </w:rPr>
          <w:instrText xml:space="preserve"> PAGEREF _Toc241954396 \h </w:instrText>
        </w:r>
        <w:r>
          <w:rPr>
            <w:noProof/>
            <w:webHidden/>
          </w:rPr>
        </w:r>
        <w:r>
          <w:rPr>
            <w:noProof/>
            <w:webHidden/>
          </w:rPr>
          <w:fldChar w:fldCharType="separate"/>
        </w:r>
        <w:r>
          <w:rPr>
            <w:noProof/>
            <w:webHidden/>
          </w:rPr>
          <w:t>8</w:t>
        </w:r>
        <w:r>
          <w:rPr>
            <w:noProof/>
            <w:webHidden/>
          </w:rPr>
          <w:fldChar w:fldCharType="end"/>
        </w:r>
      </w:hyperlink>
    </w:p>
    <w:p w14:paraId="271A44D5" w14:textId="77058956" w:rsidR="0059161C" w:rsidRDefault="0059161C">
      <w:pPr>
        <w:pStyle w:val="TOC3"/>
        <w:tabs>
          <w:tab w:val="right" w:leader="dot" w:pos="9402"/>
        </w:tabs>
        <w:rPr>
          <w:rFonts w:asciiTheme="minorHAnsi" w:hAnsiTheme="minorHAnsi"/>
          <w:noProof/>
          <w:color w:val="auto"/>
          <w:kern w:val="2"/>
          <w:sz w:val="24"/>
          <w:szCs w:val="24"/>
          <w:lang/>
          <w14:ligatures w14:val="standardContextual"/>
        </w:rPr>
      </w:pPr>
      <w:hyperlink w:anchor="_Toc241954397" w:history="1">
        <w:r w:rsidRPr="00395F78">
          <w:rPr>
            <w:rStyle w:val="Hyperlink"/>
            <w:rFonts w:eastAsia="Calibri"/>
            <w:noProof/>
          </w:rPr>
          <w:t>2.2.1. «Hekayələr» paneli (mündəricat)</w:t>
        </w:r>
        <w:r>
          <w:rPr>
            <w:noProof/>
            <w:webHidden/>
          </w:rPr>
          <w:tab/>
        </w:r>
        <w:r>
          <w:rPr>
            <w:noProof/>
            <w:webHidden/>
          </w:rPr>
          <w:fldChar w:fldCharType="begin"/>
        </w:r>
        <w:r>
          <w:rPr>
            <w:noProof/>
            <w:webHidden/>
          </w:rPr>
          <w:instrText xml:space="preserve"> PAGEREF _Toc241954397 \h </w:instrText>
        </w:r>
        <w:r>
          <w:rPr>
            <w:noProof/>
            <w:webHidden/>
          </w:rPr>
        </w:r>
        <w:r>
          <w:rPr>
            <w:noProof/>
            <w:webHidden/>
          </w:rPr>
          <w:fldChar w:fldCharType="separate"/>
        </w:r>
        <w:r>
          <w:rPr>
            <w:noProof/>
            <w:webHidden/>
          </w:rPr>
          <w:t>9</w:t>
        </w:r>
        <w:r>
          <w:rPr>
            <w:noProof/>
            <w:webHidden/>
          </w:rPr>
          <w:fldChar w:fldCharType="end"/>
        </w:r>
      </w:hyperlink>
    </w:p>
    <w:p w14:paraId="35CF6331" w14:textId="09E3441E" w:rsidR="0059161C" w:rsidRDefault="0059161C">
      <w:pPr>
        <w:pStyle w:val="TOC3"/>
        <w:tabs>
          <w:tab w:val="right" w:leader="dot" w:pos="9402"/>
        </w:tabs>
        <w:rPr>
          <w:rFonts w:asciiTheme="minorHAnsi" w:hAnsiTheme="minorHAnsi"/>
          <w:noProof/>
          <w:color w:val="auto"/>
          <w:kern w:val="2"/>
          <w:sz w:val="24"/>
          <w:szCs w:val="24"/>
          <w:lang/>
          <w14:ligatures w14:val="standardContextual"/>
        </w:rPr>
      </w:pPr>
      <w:hyperlink w:anchor="_Toc241954398" w:history="1">
        <w:r w:rsidRPr="00395F78">
          <w:rPr>
            <w:rStyle w:val="Hyperlink"/>
            <w:rFonts w:eastAsia="Calibri"/>
            <w:noProof/>
          </w:rPr>
          <w:t>2.2.2. Kart görünüşündə hekayə</w:t>
        </w:r>
        <w:r>
          <w:rPr>
            <w:noProof/>
            <w:webHidden/>
          </w:rPr>
          <w:tab/>
        </w:r>
        <w:r>
          <w:rPr>
            <w:noProof/>
            <w:webHidden/>
          </w:rPr>
          <w:fldChar w:fldCharType="begin"/>
        </w:r>
        <w:r>
          <w:rPr>
            <w:noProof/>
            <w:webHidden/>
          </w:rPr>
          <w:instrText xml:space="preserve"> PAGEREF _Toc241954398 \h </w:instrText>
        </w:r>
        <w:r>
          <w:rPr>
            <w:noProof/>
            <w:webHidden/>
          </w:rPr>
        </w:r>
        <w:r>
          <w:rPr>
            <w:noProof/>
            <w:webHidden/>
          </w:rPr>
          <w:fldChar w:fldCharType="separate"/>
        </w:r>
        <w:r>
          <w:rPr>
            <w:noProof/>
            <w:webHidden/>
          </w:rPr>
          <w:t>10</w:t>
        </w:r>
        <w:r>
          <w:rPr>
            <w:noProof/>
            <w:webHidden/>
          </w:rPr>
          <w:fldChar w:fldCharType="end"/>
        </w:r>
      </w:hyperlink>
    </w:p>
    <w:p w14:paraId="701D1109" w14:textId="43F53EDF"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399" w:history="1">
        <w:r w:rsidRPr="00395F78">
          <w:rPr>
            <w:rStyle w:val="Hyperlink"/>
            <w:rFonts w:eastAsia="Calibri"/>
            <w:noProof/>
          </w:rPr>
          <w:t>2.3. Sayt xəritəsi</w:t>
        </w:r>
        <w:r>
          <w:rPr>
            <w:noProof/>
            <w:webHidden/>
          </w:rPr>
          <w:tab/>
        </w:r>
        <w:r>
          <w:rPr>
            <w:noProof/>
            <w:webHidden/>
          </w:rPr>
          <w:fldChar w:fldCharType="begin"/>
        </w:r>
        <w:r>
          <w:rPr>
            <w:noProof/>
            <w:webHidden/>
          </w:rPr>
          <w:instrText xml:space="preserve"> PAGEREF _Toc241954399 \h </w:instrText>
        </w:r>
        <w:r>
          <w:rPr>
            <w:noProof/>
            <w:webHidden/>
          </w:rPr>
        </w:r>
        <w:r>
          <w:rPr>
            <w:noProof/>
            <w:webHidden/>
          </w:rPr>
          <w:fldChar w:fldCharType="separate"/>
        </w:r>
        <w:r>
          <w:rPr>
            <w:noProof/>
            <w:webHidden/>
          </w:rPr>
          <w:t>10</w:t>
        </w:r>
        <w:r>
          <w:rPr>
            <w:noProof/>
            <w:webHidden/>
          </w:rPr>
          <w:fldChar w:fldCharType="end"/>
        </w:r>
      </w:hyperlink>
    </w:p>
    <w:p w14:paraId="262375FD" w14:textId="029EFEF2"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0" w:history="1">
        <w:r w:rsidRPr="00395F78">
          <w:rPr>
            <w:rStyle w:val="Hyperlink"/>
            <w:rFonts w:eastAsia="Calibri"/>
            <w:noProof/>
          </w:rPr>
          <w:t>2.4. Məramımız, Baxış və Dəyərlərimiz</w:t>
        </w:r>
        <w:r>
          <w:rPr>
            <w:noProof/>
            <w:webHidden/>
          </w:rPr>
          <w:tab/>
        </w:r>
        <w:r>
          <w:rPr>
            <w:noProof/>
            <w:webHidden/>
          </w:rPr>
          <w:fldChar w:fldCharType="begin"/>
        </w:r>
        <w:r>
          <w:rPr>
            <w:noProof/>
            <w:webHidden/>
          </w:rPr>
          <w:instrText xml:space="preserve"> PAGEREF _Toc241954400 \h </w:instrText>
        </w:r>
        <w:r>
          <w:rPr>
            <w:noProof/>
            <w:webHidden/>
          </w:rPr>
        </w:r>
        <w:r>
          <w:rPr>
            <w:noProof/>
            <w:webHidden/>
          </w:rPr>
          <w:fldChar w:fldCharType="separate"/>
        </w:r>
        <w:r>
          <w:rPr>
            <w:noProof/>
            <w:webHidden/>
          </w:rPr>
          <w:t>11</w:t>
        </w:r>
        <w:r>
          <w:rPr>
            <w:noProof/>
            <w:webHidden/>
          </w:rPr>
          <w:fldChar w:fldCharType="end"/>
        </w:r>
      </w:hyperlink>
    </w:p>
    <w:p w14:paraId="39723E28" w14:textId="30C8CF93"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1" w:history="1">
        <w:r w:rsidRPr="00395F78">
          <w:rPr>
            <w:rStyle w:val="Hyperlink"/>
            <w:rFonts w:eastAsia="Calibri"/>
            <w:noProof/>
          </w:rPr>
          <w:t>2.5. Masaüstü və telefon fərqləri</w:t>
        </w:r>
        <w:r>
          <w:rPr>
            <w:noProof/>
            <w:webHidden/>
          </w:rPr>
          <w:tab/>
        </w:r>
        <w:r>
          <w:rPr>
            <w:noProof/>
            <w:webHidden/>
          </w:rPr>
          <w:fldChar w:fldCharType="begin"/>
        </w:r>
        <w:r>
          <w:rPr>
            <w:noProof/>
            <w:webHidden/>
          </w:rPr>
          <w:instrText xml:space="preserve"> PAGEREF _Toc241954401 \h </w:instrText>
        </w:r>
        <w:r>
          <w:rPr>
            <w:noProof/>
            <w:webHidden/>
          </w:rPr>
        </w:r>
        <w:r>
          <w:rPr>
            <w:noProof/>
            <w:webHidden/>
          </w:rPr>
          <w:fldChar w:fldCharType="separate"/>
        </w:r>
        <w:r>
          <w:rPr>
            <w:noProof/>
            <w:webHidden/>
          </w:rPr>
          <w:t>12</w:t>
        </w:r>
        <w:r>
          <w:rPr>
            <w:noProof/>
            <w:webHidden/>
          </w:rPr>
          <w:fldChar w:fldCharType="end"/>
        </w:r>
      </w:hyperlink>
    </w:p>
    <w:p w14:paraId="6EC756CD" w14:textId="23A28054" w:rsidR="0059161C" w:rsidRDefault="0059161C">
      <w:pPr>
        <w:pStyle w:val="TOC1"/>
        <w:tabs>
          <w:tab w:val="right" w:leader="dot" w:pos="9402"/>
        </w:tabs>
        <w:rPr>
          <w:rFonts w:asciiTheme="minorHAnsi" w:hAnsiTheme="minorHAnsi"/>
          <w:noProof/>
          <w:color w:val="auto"/>
          <w:kern w:val="2"/>
          <w:sz w:val="24"/>
          <w:szCs w:val="24"/>
          <w:lang/>
          <w14:ligatures w14:val="standardContextual"/>
        </w:rPr>
      </w:pPr>
      <w:hyperlink w:anchor="_Toc241954402" w:history="1">
        <w:r w:rsidRPr="00395F78">
          <w:rPr>
            <w:rStyle w:val="Hyperlink"/>
            <w:rFonts w:eastAsia="Calibri"/>
            <w:noProof/>
          </w:rPr>
          <w:t>3. Ayrı hekayə</w:t>
        </w:r>
        <w:r>
          <w:rPr>
            <w:noProof/>
            <w:webHidden/>
          </w:rPr>
          <w:tab/>
        </w:r>
        <w:r>
          <w:rPr>
            <w:noProof/>
            <w:webHidden/>
          </w:rPr>
          <w:fldChar w:fldCharType="begin"/>
        </w:r>
        <w:r>
          <w:rPr>
            <w:noProof/>
            <w:webHidden/>
          </w:rPr>
          <w:instrText xml:space="preserve"> PAGEREF _Toc241954402 \h </w:instrText>
        </w:r>
        <w:r>
          <w:rPr>
            <w:noProof/>
            <w:webHidden/>
          </w:rPr>
        </w:r>
        <w:r>
          <w:rPr>
            <w:noProof/>
            <w:webHidden/>
          </w:rPr>
          <w:fldChar w:fldCharType="separate"/>
        </w:r>
        <w:r>
          <w:rPr>
            <w:noProof/>
            <w:webHidden/>
          </w:rPr>
          <w:t>12</w:t>
        </w:r>
        <w:r>
          <w:rPr>
            <w:noProof/>
            <w:webHidden/>
          </w:rPr>
          <w:fldChar w:fldCharType="end"/>
        </w:r>
      </w:hyperlink>
    </w:p>
    <w:p w14:paraId="7059E13E" w14:textId="27DBC09C"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3" w:history="1">
        <w:r w:rsidRPr="00395F78">
          <w:rPr>
            <w:rStyle w:val="Hyperlink"/>
            <w:rFonts w:eastAsia="Calibri"/>
            <w:noProof/>
          </w:rPr>
          <w:t>3.1. Hekayəni açmaq</w:t>
        </w:r>
        <w:r>
          <w:rPr>
            <w:noProof/>
            <w:webHidden/>
          </w:rPr>
          <w:tab/>
        </w:r>
        <w:r>
          <w:rPr>
            <w:noProof/>
            <w:webHidden/>
          </w:rPr>
          <w:fldChar w:fldCharType="begin"/>
        </w:r>
        <w:r>
          <w:rPr>
            <w:noProof/>
            <w:webHidden/>
          </w:rPr>
          <w:instrText xml:space="preserve"> PAGEREF _Toc241954403 \h </w:instrText>
        </w:r>
        <w:r>
          <w:rPr>
            <w:noProof/>
            <w:webHidden/>
          </w:rPr>
        </w:r>
        <w:r>
          <w:rPr>
            <w:noProof/>
            <w:webHidden/>
          </w:rPr>
          <w:fldChar w:fldCharType="separate"/>
        </w:r>
        <w:r>
          <w:rPr>
            <w:noProof/>
            <w:webHidden/>
          </w:rPr>
          <w:t>12</w:t>
        </w:r>
        <w:r>
          <w:rPr>
            <w:noProof/>
            <w:webHidden/>
          </w:rPr>
          <w:fldChar w:fldCharType="end"/>
        </w:r>
      </w:hyperlink>
    </w:p>
    <w:p w14:paraId="43230195" w14:textId="1E99F780"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4" w:history="1">
        <w:r w:rsidRPr="00395F78">
          <w:rPr>
            <w:rStyle w:val="Hyperlink"/>
            <w:rFonts w:eastAsia="Calibri"/>
            <w:noProof/>
          </w:rPr>
          <w:t>3.2. Başlıq və çoxdilli görünüş</w:t>
        </w:r>
        <w:r>
          <w:rPr>
            <w:noProof/>
            <w:webHidden/>
          </w:rPr>
          <w:tab/>
        </w:r>
        <w:r>
          <w:rPr>
            <w:noProof/>
            <w:webHidden/>
          </w:rPr>
          <w:fldChar w:fldCharType="begin"/>
        </w:r>
        <w:r>
          <w:rPr>
            <w:noProof/>
            <w:webHidden/>
          </w:rPr>
          <w:instrText xml:space="preserve"> PAGEREF _Toc241954404 \h </w:instrText>
        </w:r>
        <w:r>
          <w:rPr>
            <w:noProof/>
            <w:webHidden/>
          </w:rPr>
        </w:r>
        <w:r>
          <w:rPr>
            <w:noProof/>
            <w:webHidden/>
          </w:rPr>
          <w:fldChar w:fldCharType="separate"/>
        </w:r>
        <w:r>
          <w:rPr>
            <w:noProof/>
            <w:webHidden/>
          </w:rPr>
          <w:t>13</w:t>
        </w:r>
        <w:r>
          <w:rPr>
            <w:noProof/>
            <w:webHidden/>
          </w:rPr>
          <w:fldChar w:fldCharType="end"/>
        </w:r>
      </w:hyperlink>
    </w:p>
    <w:p w14:paraId="310086EC" w14:textId="2D314B92"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5" w:history="1">
        <w:r w:rsidRPr="00395F78">
          <w:rPr>
            <w:rStyle w:val="Hyperlink"/>
            <w:rFonts w:eastAsia="Calibri"/>
            <w:noProof/>
          </w:rPr>
          <w:t>3.3. Şəkil və mətn düymələri</w:t>
        </w:r>
        <w:r>
          <w:rPr>
            <w:noProof/>
            <w:webHidden/>
          </w:rPr>
          <w:tab/>
        </w:r>
        <w:r>
          <w:rPr>
            <w:noProof/>
            <w:webHidden/>
          </w:rPr>
          <w:fldChar w:fldCharType="begin"/>
        </w:r>
        <w:r>
          <w:rPr>
            <w:noProof/>
            <w:webHidden/>
          </w:rPr>
          <w:instrText xml:space="preserve"> PAGEREF _Toc241954405 \h </w:instrText>
        </w:r>
        <w:r>
          <w:rPr>
            <w:noProof/>
            <w:webHidden/>
          </w:rPr>
        </w:r>
        <w:r>
          <w:rPr>
            <w:noProof/>
            <w:webHidden/>
          </w:rPr>
          <w:fldChar w:fldCharType="separate"/>
        </w:r>
        <w:r>
          <w:rPr>
            <w:noProof/>
            <w:webHidden/>
          </w:rPr>
          <w:t>13</w:t>
        </w:r>
        <w:r>
          <w:rPr>
            <w:noProof/>
            <w:webHidden/>
          </w:rPr>
          <w:fldChar w:fldCharType="end"/>
        </w:r>
      </w:hyperlink>
    </w:p>
    <w:p w14:paraId="7C44E4BF" w14:textId="710B3A79"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6" w:history="1">
        <w:r w:rsidRPr="00395F78">
          <w:rPr>
            <w:rStyle w:val="Hyperlink"/>
            <w:rFonts w:eastAsia="Calibri"/>
            <w:noProof/>
          </w:rPr>
          <w:t>3.4. Mətn, ibrət və mənbə</w:t>
        </w:r>
        <w:r>
          <w:rPr>
            <w:noProof/>
            <w:webHidden/>
          </w:rPr>
          <w:tab/>
        </w:r>
        <w:r>
          <w:rPr>
            <w:noProof/>
            <w:webHidden/>
          </w:rPr>
          <w:fldChar w:fldCharType="begin"/>
        </w:r>
        <w:r>
          <w:rPr>
            <w:noProof/>
            <w:webHidden/>
          </w:rPr>
          <w:instrText xml:space="preserve"> PAGEREF _Toc241954406 \h </w:instrText>
        </w:r>
        <w:r>
          <w:rPr>
            <w:noProof/>
            <w:webHidden/>
          </w:rPr>
        </w:r>
        <w:r>
          <w:rPr>
            <w:noProof/>
            <w:webHidden/>
          </w:rPr>
          <w:fldChar w:fldCharType="separate"/>
        </w:r>
        <w:r>
          <w:rPr>
            <w:noProof/>
            <w:webHidden/>
          </w:rPr>
          <w:t>13</w:t>
        </w:r>
        <w:r>
          <w:rPr>
            <w:noProof/>
            <w:webHidden/>
          </w:rPr>
          <w:fldChar w:fldCharType="end"/>
        </w:r>
      </w:hyperlink>
    </w:p>
    <w:p w14:paraId="7A086B7E" w14:textId="6208E8FE"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7" w:history="1">
        <w:r w:rsidRPr="00395F78">
          <w:rPr>
            <w:rStyle w:val="Hyperlink"/>
            <w:rFonts w:eastAsia="Calibri"/>
            <w:noProof/>
          </w:rPr>
          <w:t>3.5. Şəkil lightbox-u</w:t>
        </w:r>
        <w:r>
          <w:rPr>
            <w:noProof/>
            <w:webHidden/>
          </w:rPr>
          <w:tab/>
        </w:r>
        <w:r>
          <w:rPr>
            <w:noProof/>
            <w:webHidden/>
          </w:rPr>
          <w:fldChar w:fldCharType="begin"/>
        </w:r>
        <w:r>
          <w:rPr>
            <w:noProof/>
            <w:webHidden/>
          </w:rPr>
          <w:instrText xml:space="preserve"> PAGEREF _Toc241954407 \h </w:instrText>
        </w:r>
        <w:r>
          <w:rPr>
            <w:noProof/>
            <w:webHidden/>
          </w:rPr>
        </w:r>
        <w:r>
          <w:rPr>
            <w:noProof/>
            <w:webHidden/>
          </w:rPr>
          <w:fldChar w:fldCharType="separate"/>
        </w:r>
        <w:r>
          <w:rPr>
            <w:noProof/>
            <w:webHidden/>
          </w:rPr>
          <w:t>13</w:t>
        </w:r>
        <w:r>
          <w:rPr>
            <w:noProof/>
            <w:webHidden/>
          </w:rPr>
          <w:fldChar w:fldCharType="end"/>
        </w:r>
      </w:hyperlink>
    </w:p>
    <w:p w14:paraId="3010C792" w14:textId="32BFCF9C"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8" w:history="1">
        <w:r w:rsidRPr="00395F78">
          <w:rPr>
            <w:rStyle w:val="Hyperlink"/>
            <w:rFonts w:eastAsia="Calibri"/>
            <w:noProof/>
          </w:rPr>
          <w:t>3.6. Mətn lightbox-u</w:t>
        </w:r>
        <w:r>
          <w:rPr>
            <w:noProof/>
            <w:webHidden/>
          </w:rPr>
          <w:tab/>
        </w:r>
        <w:r>
          <w:rPr>
            <w:noProof/>
            <w:webHidden/>
          </w:rPr>
          <w:fldChar w:fldCharType="begin"/>
        </w:r>
        <w:r>
          <w:rPr>
            <w:noProof/>
            <w:webHidden/>
          </w:rPr>
          <w:instrText xml:space="preserve"> PAGEREF _Toc241954408 \h </w:instrText>
        </w:r>
        <w:r>
          <w:rPr>
            <w:noProof/>
            <w:webHidden/>
          </w:rPr>
        </w:r>
        <w:r>
          <w:rPr>
            <w:noProof/>
            <w:webHidden/>
          </w:rPr>
          <w:fldChar w:fldCharType="separate"/>
        </w:r>
        <w:r>
          <w:rPr>
            <w:noProof/>
            <w:webHidden/>
          </w:rPr>
          <w:t>14</w:t>
        </w:r>
        <w:r>
          <w:rPr>
            <w:noProof/>
            <w:webHidden/>
          </w:rPr>
          <w:fldChar w:fldCharType="end"/>
        </w:r>
      </w:hyperlink>
    </w:p>
    <w:p w14:paraId="0EC4FD31" w14:textId="3AF3878D" w:rsidR="0059161C" w:rsidRDefault="0059161C">
      <w:pPr>
        <w:pStyle w:val="TOC2"/>
        <w:tabs>
          <w:tab w:val="right" w:leader="dot" w:pos="9402"/>
        </w:tabs>
        <w:rPr>
          <w:rFonts w:asciiTheme="minorHAnsi" w:hAnsiTheme="minorHAnsi"/>
          <w:noProof/>
          <w:color w:val="auto"/>
          <w:kern w:val="2"/>
          <w:sz w:val="24"/>
          <w:szCs w:val="24"/>
          <w:lang/>
          <w14:ligatures w14:val="standardContextual"/>
        </w:rPr>
      </w:pPr>
      <w:hyperlink w:anchor="_Toc241954409" w:history="1">
        <w:r w:rsidRPr="00395F78">
          <w:rPr>
            <w:rStyle w:val="Hyperlink"/>
            <w:rFonts w:eastAsia="Calibri"/>
            <w:noProof/>
          </w:rPr>
          <w:t>3.7. Qısa yaddaş vərəqi</w:t>
        </w:r>
        <w:r>
          <w:rPr>
            <w:noProof/>
            <w:webHidden/>
          </w:rPr>
          <w:tab/>
        </w:r>
        <w:r>
          <w:rPr>
            <w:noProof/>
            <w:webHidden/>
          </w:rPr>
          <w:fldChar w:fldCharType="begin"/>
        </w:r>
        <w:r>
          <w:rPr>
            <w:noProof/>
            <w:webHidden/>
          </w:rPr>
          <w:instrText xml:space="preserve"> PAGEREF _Toc241954409 \h </w:instrText>
        </w:r>
        <w:r>
          <w:rPr>
            <w:noProof/>
            <w:webHidden/>
          </w:rPr>
        </w:r>
        <w:r>
          <w:rPr>
            <w:noProof/>
            <w:webHidden/>
          </w:rPr>
          <w:fldChar w:fldCharType="separate"/>
        </w:r>
        <w:r>
          <w:rPr>
            <w:noProof/>
            <w:webHidden/>
          </w:rPr>
          <w:t>15</w:t>
        </w:r>
        <w:r>
          <w:rPr>
            <w:noProof/>
            <w:webHidden/>
          </w:rPr>
          <w:fldChar w:fldCharType="end"/>
        </w:r>
      </w:hyperlink>
    </w:p>
    <w:p w14:paraId="0DB1B0F2" w14:textId="3631E96A" w:rsidR="009B0EA7" w:rsidRDefault="00000000">
      <w:pPr>
        <w:spacing w:before="120"/>
      </w:pPr>
      <w:r>
        <w:fldChar w:fldCharType="end"/>
      </w:r>
    </w:p>
    <w:p w14:paraId="74DDE9EF" w14:textId="77777777" w:rsidR="009B0EA7" w:rsidRDefault="00000000">
      <w:pPr>
        <w:spacing w:before="80" w:line="269" w:lineRule="auto"/>
        <w:ind w:left="227"/>
      </w:pPr>
      <w:r>
        <w:rPr>
          <w:rFonts w:eastAsia="Calibri"/>
          <w:i/>
          <w:color w:val="475569"/>
          <w:sz w:val="21"/>
        </w:rPr>
        <w:t>Aşağıdakı qısa siyahı Word sahəsi yenilənənə qədər də oriyentasiya verir.</w:t>
      </w:r>
    </w:p>
    <w:p w14:paraId="0064749B" w14:textId="77777777" w:rsidR="009B0EA7" w:rsidRDefault="00000000">
      <w:pPr>
        <w:pStyle w:val="ListBullet"/>
        <w:spacing w:before="20" w:after="60" w:line="269" w:lineRule="auto"/>
      </w:pPr>
      <w:r>
        <w:rPr>
          <w:rFonts w:eastAsia="Calibri"/>
        </w:rPr>
        <w:t>1. Sayt üzrə naviqasiya — loqo, menyu, dil, axtarış, altlıq</w:t>
      </w:r>
    </w:p>
    <w:p w14:paraId="28DA1EAC" w14:textId="77777777" w:rsidR="009B0EA7" w:rsidRDefault="00000000">
      <w:pPr>
        <w:pStyle w:val="ListBullet"/>
        <w:spacing w:before="20" w:after="60" w:line="269" w:lineRule="auto"/>
      </w:pPr>
      <w:r>
        <w:rPr>
          <w:rFonts w:eastAsia="Calibri"/>
        </w:rPr>
        <w:t>2. Səhifə səviyyəsində funksiyalar — ana səhifə, kateqoriyalar, filtrlər, sayt xəritəsi, məram</w:t>
      </w:r>
    </w:p>
    <w:p w14:paraId="52D78773" w14:textId="77777777" w:rsidR="009B0EA7" w:rsidRDefault="00000000">
      <w:pPr>
        <w:pStyle w:val="ListBullet"/>
        <w:spacing w:before="20" w:after="60" w:line="269" w:lineRule="auto"/>
      </w:pPr>
      <w:r>
        <w:rPr>
          <w:rFonts w:eastAsia="Calibri"/>
        </w:rPr>
        <w:t>3. Ayrı hekayə — siyahı, şəkil, mətn, lightbox, çoxdilli görünüş, səs</w:t>
      </w:r>
    </w:p>
    <w:p w14:paraId="31741C46" w14:textId="77777777" w:rsidR="009B0EA7" w:rsidRDefault="00000000">
      <w:pPr>
        <w:pStyle w:val="Heading1"/>
      </w:pPr>
      <w:bookmarkStart w:id="2" w:name="_Toc241954384"/>
      <w:r>
        <w:rPr>
          <w:rFonts w:ascii="Calibri" w:eastAsia="Calibri" w:hAnsi="Calibri"/>
        </w:rPr>
        <w:t>1. Sayt üzrə naviqasiya</w:t>
      </w:r>
      <w:bookmarkEnd w:id="2"/>
    </w:p>
    <w:p w14:paraId="4E6D6692" w14:textId="77777777" w:rsidR="009B0EA7" w:rsidRDefault="00000000">
      <w:pPr>
        <w:spacing w:after="160"/>
      </w:pPr>
      <w:r>
        <w:rPr>
          <w:rFonts w:eastAsia="Calibri"/>
        </w:rPr>
        <w:t>Hər səhifənin yuxarısında eyni göy zolaq (sayt başlığı) durur. Solda loqo, ortada əsas menyu, sağda dil keçidi və axtarış yerləşir. Səhifənin aşağısında isə əlaqə məlumatı, müəllif hüququ və (mövcuddursa) yığım (Build) nömrəsi görünür.</w:t>
      </w:r>
    </w:p>
    <w:p w14:paraId="5604D145" w14:textId="77777777" w:rsidR="009B0EA7" w:rsidRDefault="00000000">
      <w:pPr>
        <w:spacing w:before="160" w:after="40" w:line="240" w:lineRule="auto"/>
        <w:jc w:val="center"/>
      </w:pPr>
      <w:r>
        <w:rPr>
          <w:noProof/>
        </w:rPr>
        <w:drawing>
          <wp:inline distT="0" distB="0" distL="0" distR="0" wp14:anchorId="6950876D" wp14:editId="51685230">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na-sehife-tesnifli.png"/>
                    <pic:cNvPicPr/>
                  </pic:nvPicPr>
                  <pic:blipFill>
                    <a:blip r:embed="rId8"/>
                    <a:stretch>
                      <a:fillRect/>
                    </a:stretch>
                  </pic:blipFill>
                  <pic:spPr>
                    <a:xfrm>
                      <a:off x="0" y="0"/>
                      <a:ext cx="5760720" cy="3600450"/>
                    </a:xfrm>
                    <a:prstGeom prst="rect">
                      <a:avLst/>
                    </a:prstGeom>
                  </pic:spPr>
                </pic:pic>
              </a:graphicData>
            </a:graphic>
          </wp:inline>
        </w:drawing>
      </w:r>
    </w:p>
    <w:p w14:paraId="11DD22EE" w14:textId="77777777" w:rsidR="009B0EA7" w:rsidRDefault="00000000">
      <w:pPr>
        <w:spacing w:before="40" w:after="240" w:line="240" w:lineRule="auto"/>
        <w:jc w:val="center"/>
      </w:pPr>
      <w:r>
        <w:rPr>
          <w:rFonts w:eastAsia="Calibri"/>
          <w:i/>
          <w:color w:val="475569"/>
          <w:sz w:val="19"/>
        </w:rPr>
        <w:t>Şəkil 1. Ana səhifə (masaüstü): başlıq zolağı, alətlər paneli və kateqoriya kartları.</w:t>
      </w:r>
    </w:p>
    <w:p w14:paraId="6B91B649" w14:textId="77777777" w:rsidR="009B0EA7" w:rsidRDefault="00000000">
      <w:pPr>
        <w:pStyle w:val="Heading2"/>
      </w:pPr>
      <w:bookmarkStart w:id="3" w:name="_Toc241954385"/>
      <w:r>
        <w:rPr>
          <w:rFonts w:ascii="Calibri" w:eastAsia="Calibri" w:hAnsi="Calibri"/>
        </w:rPr>
        <w:t>1.1. Loqo və «Məzmuna keç»</w:t>
      </w:r>
      <w:bookmarkEnd w:id="3"/>
    </w:p>
    <w:p w14:paraId="500B06B4" w14:textId="77777777" w:rsidR="009B0EA7" w:rsidRDefault="00000000">
      <w:pPr>
        <w:spacing w:after="160"/>
      </w:pPr>
      <w:r>
        <w:rPr>
          <w:rFonts w:eastAsia="Calibri"/>
        </w:rPr>
        <w:t>Başlığın solundakı mirvari nişanı və Birİnci yazısı loqodur. Ona basmaq sizi saytın kök girişinə aparır. Klaviatura ilə gəzənlər üçün səhifənin ən əvvəlində gizli keçid var: «Məzmuna keç» — Tab düyməsi ilə görünür və əsas məzmuna atlayır.</w:t>
      </w:r>
    </w:p>
    <w:p w14:paraId="520D0EB7" w14:textId="77777777" w:rsidR="009B0EA7" w:rsidRDefault="00000000">
      <w:pPr>
        <w:pStyle w:val="Heading2"/>
      </w:pPr>
      <w:bookmarkStart w:id="4" w:name="_Toc241954386"/>
      <w:r>
        <w:rPr>
          <w:rFonts w:ascii="Calibri" w:eastAsia="Calibri" w:hAnsi="Calibri"/>
        </w:rPr>
        <w:t>1.2. Əsas menyu</w:t>
      </w:r>
      <w:bookmarkEnd w:id="4"/>
    </w:p>
    <w:p w14:paraId="59FA6ED3" w14:textId="77777777" w:rsidR="009B0EA7" w:rsidRDefault="00000000">
      <w:pPr>
        <w:spacing w:after="160"/>
      </w:pPr>
      <w:r>
        <w:rPr>
          <w:rFonts w:eastAsia="Calibri"/>
        </w:rPr>
        <w:t>Masaüstündə (təxminən 1400 pikseldən geniş ekranda) menyu başlıqda üfüqi durur. Etiketlər belədir:</w:t>
      </w:r>
    </w:p>
    <w:p w14:paraId="777A8784" w14:textId="77777777" w:rsidR="009B0EA7" w:rsidRDefault="00000000">
      <w:pPr>
        <w:pStyle w:val="ListBullet"/>
        <w:spacing w:before="20" w:after="60" w:line="269" w:lineRule="auto"/>
      </w:pPr>
      <w:r>
        <w:rPr>
          <w:rFonts w:eastAsia="Calibri"/>
        </w:rPr>
        <w:t>«İbrətamiz hekayələr» — hekayə ana səhifəsini ardıcıl (siyahı) görünüşündə açır.</w:t>
      </w:r>
    </w:p>
    <w:p w14:paraId="32ADBE40" w14:textId="77777777" w:rsidR="009B0EA7" w:rsidRDefault="00000000">
      <w:pPr>
        <w:pStyle w:val="ListBullet"/>
        <w:spacing w:before="20" w:after="60" w:line="269" w:lineRule="auto"/>
      </w:pPr>
      <w:r>
        <w:rPr>
          <w:rFonts w:eastAsia="Calibri"/>
        </w:rPr>
        <w:lastRenderedPageBreak/>
        <w:t>«Haqqımızda» — açılan menyu (aşağıda).</w:t>
      </w:r>
    </w:p>
    <w:p w14:paraId="4E687B49" w14:textId="77777777" w:rsidR="009B0EA7" w:rsidRDefault="00000000">
      <w:pPr>
        <w:pStyle w:val="ListBullet"/>
        <w:spacing w:before="20" w:after="60" w:line="269" w:lineRule="auto"/>
      </w:pPr>
      <w:r>
        <w:rPr>
          <w:rFonts w:eastAsia="Calibri"/>
        </w:rPr>
        <w:t>«Sayt xəritəsi» — bütün ictimai keçidlərin xəritəsi (əsas səviyyədə ayrıca bənd).</w:t>
      </w:r>
    </w:p>
    <w:p w14:paraId="197648E1" w14:textId="77777777" w:rsidR="009B0EA7" w:rsidRDefault="00000000">
      <w:pPr>
        <w:pStyle w:val="Heading2"/>
      </w:pPr>
      <w:bookmarkStart w:id="5" w:name="_Toc241954387"/>
      <w:r>
        <w:rPr>
          <w:rFonts w:ascii="Calibri" w:eastAsia="Calibri" w:hAnsi="Calibri"/>
        </w:rPr>
        <w:t>1.3. Mobil menyu («Menyunu aç»)</w:t>
      </w:r>
      <w:bookmarkEnd w:id="5"/>
    </w:p>
    <w:p w14:paraId="69D6A6C5" w14:textId="77777777" w:rsidR="009B0EA7" w:rsidRDefault="00000000">
      <w:pPr>
        <w:spacing w:after="160"/>
      </w:pPr>
      <w:r>
        <w:rPr>
          <w:rFonts w:eastAsia="Calibri"/>
        </w:rPr>
        <w:t>Daha dar ekranda (telefon və bir çox planşet) üfüqi menyu yığılır. Solda üç xətli düymə görünür; əlçatımlıq adı «Menyunu aç»-dır. Basınca menyu açılır, düymə isə bağlama (×) görünüşünə keçir və adı «Menyunu bağla» olur. Açılan siyahıda eyni bəndlər durur: «İbrətamiz hekayələr», «Haqqımızda» (açılan), «Sayt xəritəsi».</w:t>
      </w:r>
    </w:p>
    <w:p w14:paraId="6AC8B4E5" w14:textId="77777777" w:rsidR="009B0EA7" w:rsidRDefault="00000000">
      <w:pPr>
        <w:spacing w:before="160" w:after="40" w:line="240" w:lineRule="auto"/>
        <w:jc w:val="center"/>
      </w:pPr>
      <w:r>
        <w:rPr>
          <w:noProof/>
        </w:rPr>
        <w:drawing>
          <wp:inline distT="0" distB="0" distL="0" distR="0" wp14:anchorId="2A25E35D" wp14:editId="0A903E28">
            <wp:extent cx="2926080" cy="6332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obil-ana.png"/>
                    <pic:cNvPicPr/>
                  </pic:nvPicPr>
                  <pic:blipFill>
                    <a:blip r:embed="rId9"/>
                    <a:stretch>
                      <a:fillRect/>
                    </a:stretch>
                  </pic:blipFill>
                  <pic:spPr>
                    <a:xfrm>
                      <a:off x="0" y="0"/>
                      <a:ext cx="2926080" cy="6332337"/>
                    </a:xfrm>
                    <a:prstGeom prst="rect">
                      <a:avLst/>
                    </a:prstGeom>
                  </pic:spPr>
                </pic:pic>
              </a:graphicData>
            </a:graphic>
          </wp:inline>
        </w:drawing>
      </w:r>
    </w:p>
    <w:p w14:paraId="30D0B386" w14:textId="77777777" w:rsidR="009B0EA7" w:rsidRDefault="00000000">
      <w:pPr>
        <w:spacing w:before="40" w:after="240" w:line="240" w:lineRule="auto"/>
        <w:jc w:val="center"/>
      </w:pPr>
      <w:r>
        <w:rPr>
          <w:rFonts w:eastAsia="Calibri"/>
          <w:i/>
          <w:color w:val="475569"/>
          <w:sz w:val="19"/>
        </w:rPr>
        <w:t>Şəkil 2. Telefon (390 px): hamburger, loqo, AZ və axtarış nişanı.</w:t>
      </w:r>
    </w:p>
    <w:p w14:paraId="5183D8BF" w14:textId="77777777" w:rsidR="009B0EA7" w:rsidRDefault="00000000">
      <w:pPr>
        <w:spacing w:before="160" w:after="40" w:line="240" w:lineRule="auto"/>
        <w:jc w:val="center"/>
      </w:pPr>
      <w:r>
        <w:rPr>
          <w:noProof/>
        </w:rPr>
        <w:lastRenderedPageBreak/>
        <w:drawing>
          <wp:inline distT="0" distB="0" distL="0" distR="0" wp14:anchorId="5AAD3010" wp14:editId="4119C41B">
            <wp:extent cx="2926080" cy="6332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mobil-menyu.png"/>
                    <pic:cNvPicPr/>
                  </pic:nvPicPr>
                  <pic:blipFill>
                    <a:blip r:embed="rId10"/>
                    <a:stretch>
                      <a:fillRect/>
                    </a:stretch>
                  </pic:blipFill>
                  <pic:spPr>
                    <a:xfrm>
                      <a:off x="0" y="0"/>
                      <a:ext cx="2926080" cy="6332337"/>
                    </a:xfrm>
                    <a:prstGeom prst="rect">
                      <a:avLst/>
                    </a:prstGeom>
                  </pic:spPr>
                </pic:pic>
              </a:graphicData>
            </a:graphic>
          </wp:inline>
        </w:drawing>
      </w:r>
    </w:p>
    <w:p w14:paraId="4A1EF2A6" w14:textId="77777777" w:rsidR="009B0EA7" w:rsidRPr="0059161C" w:rsidRDefault="00000000">
      <w:pPr>
        <w:spacing w:before="40" w:after="240" w:line="240" w:lineRule="auto"/>
        <w:jc w:val="center"/>
        <w:rPr>
          <w:lang w:val="it-IT"/>
        </w:rPr>
      </w:pPr>
      <w:proofErr w:type="spellStart"/>
      <w:r w:rsidRPr="0059161C">
        <w:rPr>
          <w:rFonts w:eastAsia="Calibri"/>
          <w:i/>
          <w:color w:val="475569"/>
          <w:sz w:val="19"/>
          <w:lang w:val="it-IT"/>
        </w:rPr>
        <w:t>Şəkil</w:t>
      </w:r>
      <w:proofErr w:type="spellEnd"/>
      <w:r w:rsidRPr="0059161C">
        <w:rPr>
          <w:rFonts w:eastAsia="Calibri"/>
          <w:i/>
          <w:color w:val="475569"/>
          <w:sz w:val="19"/>
          <w:lang w:val="it-IT"/>
        </w:rPr>
        <w:t xml:space="preserve"> 3. </w:t>
      </w:r>
      <w:proofErr w:type="spellStart"/>
      <w:r w:rsidRPr="0059161C">
        <w:rPr>
          <w:rFonts w:eastAsia="Calibri"/>
          <w:i/>
          <w:color w:val="475569"/>
          <w:sz w:val="19"/>
          <w:lang w:val="it-IT"/>
        </w:rPr>
        <w:t>Telefonda</w:t>
      </w:r>
      <w:proofErr w:type="spellEnd"/>
      <w:r w:rsidRPr="0059161C">
        <w:rPr>
          <w:rFonts w:eastAsia="Calibri"/>
          <w:i/>
          <w:color w:val="475569"/>
          <w:sz w:val="19"/>
          <w:lang w:val="it-IT"/>
        </w:rPr>
        <w:t xml:space="preserve"> </w:t>
      </w:r>
      <w:proofErr w:type="spellStart"/>
      <w:r w:rsidRPr="0059161C">
        <w:rPr>
          <w:rFonts w:eastAsia="Calibri"/>
          <w:i/>
          <w:color w:val="475569"/>
          <w:sz w:val="19"/>
          <w:lang w:val="it-IT"/>
        </w:rPr>
        <w:t>açılmış</w:t>
      </w:r>
      <w:proofErr w:type="spellEnd"/>
      <w:r w:rsidRPr="0059161C">
        <w:rPr>
          <w:rFonts w:eastAsia="Calibri"/>
          <w:i/>
          <w:color w:val="475569"/>
          <w:sz w:val="19"/>
          <w:lang w:val="it-IT"/>
        </w:rPr>
        <w:t xml:space="preserve"> </w:t>
      </w:r>
      <w:proofErr w:type="spellStart"/>
      <w:r w:rsidRPr="0059161C">
        <w:rPr>
          <w:rFonts w:eastAsia="Calibri"/>
          <w:i/>
          <w:color w:val="475569"/>
          <w:sz w:val="19"/>
          <w:lang w:val="it-IT"/>
        </w:rPr>
        <w:t>əsas</w:t>
      </w:r>
      <w:proofErr w:type="spellEnd"/>
      <w:r w:rsidRPr="0059161C">
        <w:rPr>
          <w:rFonts w:eastAsia="Calibri"/>
          <w:i/>
          <w:color w:val="475569"/>
          <w:sz w:val="19"/>
          <w:lang w:val="it-IT"/>
        </w:rPr>
        <w:t xml:space="preserve"> </w:t>
      </w:r>
      <w:proofErr w:type="spellStart"/>
      <w:r w:rsidRPr="0059161C">
        <w:rPr>
          <w:rFonts w:eastAsia="Calibri"/>
          <w:i/>
          <w:color w:val="475569"/>
          <w:sz w:val="19"/>
          <w:lang w:val="it-IT"/>
        </w:rPr>
        <w:t>menyu</w:t>
      </w:r>
      <w:proofErr w:type="spellEnd"/>
      <w:r w:rsidRPr="0059161C">
        <w:rPr>
          <w:rFonts w:eastAsia="Calibri"/>
          <w:i/>
          <w:color w:val="475569"/>
          <w:sz w:val="19"/>
          <w:lang w:val="it-IT"/>
        </w:rPr>
        <w:t>.</w:t>
      </w:r>
    </w:p>
    <w:p w14:paraId="204FAD4A" w14:textId="77777777" w:rsidR="009B0EA7" w:rsidRPr="0059161C" w:rsidRDefault="00000000">
      <w:pPr>
        <w:pStyle w:val="Heading2"/>
        <w:rPr>
          <w:lang w:val="it-IT"/>
        </w:rPr>
      </w:pPr>
      <w:bookmarkStart w:id="6" w:name="_Toc241954388"/>
      <w:r w:rsidRPr="0059161C">
        <w:rPr>
          <w:rFonts w:ascii="Calibri" w:eastAsia="Calibri" w:hAnsi="Calibri"/>
          <w:lang w:val="it-IT"/>
        </w:rPr>
        <w:t xml:space="preserve">1.4. Dil </w:t>
      </w:r>
      <w:proofErr w:type="spellStart"/>
      <w:r w:rsidRPr="0059161C">
        <w:rPr>
          <w:rFonts w:ascii="Calibri" w:eastAsia="Calibri" w:hAnsi="Calibri"/>
          <w:lang w:val="it-IT"/>
        </w:rPr>
        <w:t>keçidi</w:t>
      </w:r>
      <w:bookmarkEnd w:id="6"/>
      <w:proofErr w:type="spellEnd"/>
    </w:p>
    <w:p w14:paraId="2BB7A156" w14:textId="77777777" w:rsidR="009B0EA7" w:rsidRDefault="00000000">
      <w:pPr>
        <w:spacing w:after="160"/>
      </w:pPr>
      <w:proofErr w:type="spellStart"/>
      <w:r w:rsidRPr="0059161C">
        <w:rPr>
          <w:rFonts w:eastAsia="Calibri"/>
          <w:lang w:val="it-IT"/>
        </w:rPr>
        <w:t>Başlığın</w:t>
      </w:r>
      <w:proofErr w:type="spellEnd"/>
      <w:r w:rsidRPr="0059161C">
        <w:rPr>
          <w:rFonts w:eastAsia="Calibri"/>
          <w:lang w:val="it-IT"/>
        </w:rPr>
        <w:t xml:space="preserve"> </w:t>
      </w:r>
      <w:proofErr w:type="spellStart"/>
      <w:r w:rsidRPr="0059161C">
        <w:rPr>
          <w:rFonts w:eastAsia="Calibri"/>
          <w:lang w:val="it-IT"/>
        </w:rPr>
        <w:t>sağında</w:t>
      </w:r>
      <w:proofErr w:type="spellEnd"/>
      <w:r w:rsidRPr="0059161C">
        <w:rPr>
          <w:rFonts w:eastAsia="Calibri"/>
          <w:lang w:val="it-IT"/>
        </w:rPr>
        <w:t xml:space="preserve"> </w:t>
      </w:r>
      <w:proofErr w:type="spellStart"/>
      <w:r w:rsidRPr="0059161C">
        <w:rPr>
          <w:rFonts w:eastAsia="Calibri"/>
          <w:lang w:val="it-IT"/>
        </w:rPr>
        <w:t>bayraq</w:t>
      </w:r>
      <w:proofErr w:type="spellEnd"/>
      <w:r w:rsidRPr="0059161C">
        <w:rPr>
          <w:rFonts w:eastAsia="Calibri"/>
          <w:lang w:val="it-IT"/>
        </w:rPr>
        <w:t xml:space="preserve"> və «AZ» </w:t>
      </w:r>
      <w:proofErr w:type="spellStart"/>
      <w:r w:rsidRPr="0059161C">
        <w:rPr>
          <w:rFonts w:eastAsia="Calibri"/>
          <w:lang w:val="it-IT"/>
        </w:rPr>
        <w:t>yazısı</w:t>
      </w:r>
      <w:proofErr w:type="spellEnd"/>
      <w:r w:rsidRPr="0059161C">
        <w:rPr>
          <w:rFonts w:eastAsia="Calibri"/>
          <w:lang w:val="it-IT"/>
        </w:rPr>
        <w:t xml:space="preserve"> </w:t>
      </w:r>
      <w:proofErr w:type="spellStart"/>
      <w:r w:rsidRPr="0059161C">
        <w:rPr>
          <w:rFonts w:eastAsia="Calibri"/>
          <w:lang w:val="it-IT"/>
        </w:rPr>
        <w:t>durur</w:t>
      </w:r>
      <w:proofErr w:type="spellEnd"/>
      <w:r w:rsidRPr="0059161C">
        <w:rPr>
          <w:rFonts w:eastAsia="Calibri"/>
          <w:lang w:val="it-IT"/>
        </w:rPr>
        <w:t xml:space="preserve">. </w:t>
      </w:r>
      <w:proofErr w:type="spellStart"/>
      <w:r w:rsidRPr="0059161C">
        <w:rPr>
          <w:rFonts w:eastAsia="Calibri"/>
          <w:lang w:val="it-IT"/>
        </w:rPr>
        <w:t>Düymənin</w:t>
      </w:r>
      <w:proofErr w:type="spellEnd"/>
      <w:r w:rsidRPr="0059161C">
        <w:rPr>
          <w:rFonts w:eastAsia="Calibri"/>
          <w:lang w:val="it-IT"/>
        </w:rPr>
        <w:t xml:space="preserve"> başlığı «</w:t>
      </w:r>
      <w:proofErr w:type="gramStart"/>
      <w:r w:rsidRPr="0059161C">
        <w:rPr>
          <w:rFonts w:eastAsia="Calibri"/>
          <w:lang w:val="it-IT"/>
        </w:rPr>
        <w:t>Azərbaycan»-</w:t>
      </w:r>
      <w:proofErr w:type="spellStart"/>
      <w:proofErr w:type="gramEnd"/>
      <w:r w:rsidRPr="0059161C">
        <w:rPr>
          <w:rFonts w:eastAsia="Calibri"/>
          <w:lang w:val="it-IT"/>
        </w:rPr>
        <w:t>dır</w:t>
      </w:r>
      <w:proofErr w:type="spellEnd"/>
      <w:r w:rsidRPr="0059161C">
        <w:rPr>
          <w:rFonts w:eastAsia="Calibri"/>
          <w:lang w:val="it-IT"/>
        </w:rPr>
        <w:t xml:space="preserve">; </w:t>
      </w:r>
      <w:proofErr w:type="spellStart"/>
      <w:r w:rsidRPr="0059161C">
        <w:rPr>
          <w:rFonts w:eastAsia="Calibri"/>
          <w:lang w:val="it-IT"/>
        </w:rPr>
        <w:t>qrupun</w:t>
      </w:r>
      <w:proofErr w:type="spellEnd"/>
      <w:r w:rsidRPr="0059161C">
        <w:rPr>
          <w:rFonts w:eastAsia="Calibri"/>
          <w:lang w:val="it-IT"/>
        </w:rPr>
        <w:t xml:space="preserve"> </w:t>
      </w:r>
      <w:proofErr w:type="spellStart"/>
      <w:r w:rsidRPr="0059161C">
        <w:rPr>
          <w:rFonts w:eastAsia="Calibri"/>
          <w:lang w:val="it-IT"/>
        </w:rPr>
        <w:t>əlçatımlıq</w:t>
      </w:r>
      <w:proofErr w:type="spellEnd"/>
      <w:r w:rsidRPr="0059161C">
        <w:rPr>
          <w:rFonts w:eastAsia="Calibri"/>
          <w:lang w:val="it-IT"/>
        </w:rPr>
        <w:t xml:space="preserve"> </w:t>
      </w:r>
      <w:proofErr w:type="spellStart"/>
      <w:r w:rsidRPr="0059161C">
        <w:rPr>
          <w:rFonts w:eastAsia="Calibri"/>
          <w:lang w:val="it-IT"/>
        </w:rPr>
        <w:t>adı</w:t>
      </w:r>
      <w:proofErr w:type="spellEnd"/>
      <w:r w:rsidRPr="0059161C">
        <w:rPr>
          <w:rFonts w:eastAsia="Calibri"/>
          <w:lang w:val="it-IT"/>
        </w:rPr>
        <w:t xml:space="preserve"> «</w:t>
      </w:r>
      <w:proofErr w:type="gramStart"/>
      <w:r w:rsidRPr="0059161C">
        <w:rPr>
          <w:rFonts w:eastAsia="Calibri"/>
          <w:lang w:val="it-IT"/>
        </w:rPr>
        <w:t>Dil»-</w:t>
      </w:r>
      <w:proofErr w:type="gramEnd"/>
      <w:r w:rsidRPr="0059161C">
        <w:rPr>
          <w:rFonts w:eastAsia="Calibri"/>
          <w:lang w:val="it-IT"/>
        </w:rPr>
        <w:t xml:space="preserve">dir. </w:t>
      </w:r>
      <w:proofErr w:type="spellStart"/>
      <w:r>
        <w:rPr>
          <w:rFonts w:eastAsia="Calibri"/>
        </w:rPr>
        <w:t>Basınca</w:t>
      </w:r>
      <w:proofErr w:type="spellEnd"/>
      <w:r>
        <w:rPr>
          <w:rFonts w:eastAsia="Calibri"/>
        </w:rPr>
        <w:t xml:space="preserve"> </w:t>
      </w:r>
      <w:proofErr w:type="spellStart"/>
      <w:r>
        <w:rPr>
          <w:rFonts w:eastAsia="Calibri"/>
        </w:rPr>
        <w:t>siyahı</w:t>
      </w:r>
      <w:proofErr w:type="spellEnd"/>
      <w:r>
        <w:rPr>
          <w:rFonts w:eastAsia="Calibri"/>
        </w:rPr>
        <w:t xml:space="preserve"> </w:t>
      </w:r>
      <w:proofErr w:type="spellStart"/>
      <w:r>
        <w:rPr>
          <w:rFonts w:eastAsia="Calibri"/>
        </w:rPr>
        <w:t>açılır</w:t>
      </w:r>
      <w:proofErr w:type="spellEnd"/>
      <w:r>
        <w:rPr>
          <w:rFonts w:eastAsia="Calibri"/>
        </w:rPr>
        <w:t>:</w:t>
      </w:r>
    </w:p>
    <w:p w14:paraId="3EB53596" w14:textId="77777777" w:rsidR="009B0EA7" w:rsidRDefault="00000000">
      <w:pPr>
        <w:pStyle w:val="ListBullet"/>
        <w:spacing w:before="20" w:after="60" w:line="269" w:lineRule="auto"/>
      </w:pPr>
      <w:r>
        <w:rPr>
          <w:rFonts w:eastAsia="Calibri"/>
        </w:rPr>
        <w:t>AZ — Azərbaycan</w:t>
      </w:r>
    </w:p>
    <w:p w14:paraId="48D5910F" w14:textId="77777777" w:rsidR="009B0EA7" w:rsidRDefault="00000000">
      <w:pPr>
        <w:pStyle w:val="ListBullet"/>
        <w:spacing w:before="20" w:after="60" w:line="269" w:lineRule="auto"/>
      </w:pPr>
      <w:r>
        <w:rPr>
          <w:rFonts w:eastAsia="Calibri"/>
        </w:rPr>
        <w:t>EN — English</w:t>
      </w:r>
    </w:p>
    <w:p w14:paraId="442AD6EC" w14:textId="77777777" w:rsidR="009B0EA7" w:rsidRDefault="00000000">
      <w:pPr>
        <w:pStyle w:val="ListBullet"/>
        <w:spacing w:before="20" w:after="60" w:line="269" w:lineRule="auto"/>
      </w:pPr>
      <w:r>
        <w:rPr>
          <w:rFonts w:eastAsia="Calibri"/>
        </w:rPr>
        <w:t>RU — Русский</w:t>
      </w:r>
    </w:p>
    <w:p w14:paraId="3A83F9D8" w14:textId="77777777" w:rsidR="009B0EA7" w:rsidRDefault="00000000">
      <w:pPr>
        <w:pStyle w:val="ListBullet"/>
        <w:spacing w:before="20" w:after="60" w:line="269" w:lineRule="auto"/>
      </w:pPr>
      <w:r>
        <w:rPr>
          <w:rFonts w:eastAsia="Calibri"/>
        </w:rPr>
        <w:t>KY — Кыргызча</w:t>
      </w:r>
    </w:p>
    <w:p w14:paraId="7414B2B3" w14:textId="77777777" w:rsidR="009B0EA7" w:rsidRDefault="00000000">
      <w:pPr>
        <w:pStyle w:val="ListNumber"/>
        <w:spacing w:before="20" w:after="60" w:line="269" w:lineRule="auto"/>
      </w:pPr>
      <w:r>
        <w:rPr>
          <w:rFonts w:eastAsia="Calibri"/>
        </w:rPr>
        <w:t>«AZ» düyməsinə basın.</w:t>
      </w:r>
    </w:p>
    <w:p w14:paraId="5918780F" w14:textId="77777777" w:rsidR="009B0EA7" w:rsidRDefault="00000000">
      <w:pPr>
        <w:pStyle w:val="ListNumber"/>
        <w:spacing w:before="20" w:after="60" w:line="269" w:lineRule="auto"/>
      </w:pPr>
      <w:r>
        <w:rPr>
          <w:rFonts w:eastAsia="Calibri"/>
        </w:rPr>
        <w:t>Eyni səhifənin qarşılığını seçin (məsələn, EN).</w:t>
      </w:r>
    </w:p>
    <w:p w14:paraId="1AC2BB2E" w14:textId="77777777" w:rsidR="009B0EA7" w:rsidRDefault="00000000">
      <w:pPr>
        <w:pStyle w:val="ListNumber"/>
        <w:spacing w:before="20" w:after="60" w:line="269" w:lineRule="auto"/>
      </w:pPr>
      <w:r>
        <w:rPr>
          <w:rFonts w:eastAsia="Calibri"/>
        </w:rPr>
        <w:t>Brauzer sizi həmin dilin ünvanına aparır; mövzu və hekayə, mümkün olduqda, eyni qalır.</w:t>
      </w:r>
    </w:p>
    <w:p w14:paraId="3B93A47C" w14:textId="77777777" w:rsidR="009B0EA7" w:rsidRDefault="00000000">
      <w:pPr>
        <w:pStyle w:val="Heading2"/>
      </w:pPr>
      <w:bookmarkStart w:id="7" w:name="_Toc241954389"/>
      <w:r>
        <w:rPr>
          <w:rFonts w:ascii="Calibri" w:eastAsia="Calibri" w:hAnsi="Calibri"/>
        </w:rPr>
        <w:lastRenderedPageBreak/>
        <w:t>1.5. Qlobal axtarış</w:t>
      </w:r>
      <w:bookmarkEnd w:id="7"/>
    </w:p>
    <w:p w14:paraId="2A19FB8B" w14:textId="77777777" w:rsidR="009B0EA7" w:rsidRDefault="00000000">
      <w:pPr>
        <w:spacing w:after="160"/>
      </w:pPr>
      <w:r>
        <w:rPr>
          <w:rFonts w:eastAsia="Calibri"/>
        </w:rPr>
        <w:t>Dil keçidinin yanında axtarış düyməsi durur. Görünən yazı «Axtar…»-dir; masaüstündə «Ctrl+K» qısayolu da göstərilir. Əlçatımlıq adı: «Qlobal axtarış, Ctrl+K». Basınca (və ya Ctrl+K) dialoq açılır.</w:t>
      </w:r>
    </w:p>
    <w:p w14:paraId="41D3DCD0" w14:textId="77777777" w:rsidR="009B0EA7" w:rsidRDefault="00000000">
      <w:pPr>
        <w:pStyle w:val="ListBullet"/>
        <w:spacing w:before="20" w:after="60" w:line="269" w:lineRule="auto"/>
      </w:pPr>
      <w:r>
        <w:rPr>
          <w:rFonts w:eastAsia="Calibri"/>
        </w:rPr>
        <w:t>Başlıq: «Qlobal axtarış»</w:t>
      </w:r>
    </w:p>
    <w:p w14:paraId="77CADED1" w14:textId="77777777" w:rsidR="009B0EA7" w:rsidRDefault="00000000">
      <w:pPr>
        <w:pStyle w:val="ListBullet"/>
        <w:spacing w:before="20" w:after="60" w:line="269" w:lineRule="auto"/>
      </w:pPr>
      <w:r>
        <w:rPr>
          <w:rFonts w:eastAsia="Calibri"/>
        </w:rPr>
        <w:t>Bağlama: «Bağla» (×) və ya fon («Axtarışı bağla»), Esc</w:t>
      </w:r>
    </w:p>
    <w:p w14:paraId="3CD2EE2A" w14:textId="77777777" w:rsidR="009B0EA7" w:rsidRDefault="00000000">
      <w:pPr>
        <w:pStyle w:val="ListBullet"/>
        <w:spacing w:before="20" w:after="60" w:line="269" w:lineRule="auto"/>
      </w:pPr>
      <w:r>
        <w:rPr>
          <w:rFonts w:eastAsia="Calibri"/>
        </w:rPr>
        <w:t>Sahə: «Hekayə axtar», yer tutucu «Bütün dillərdəki hekayələrdə axtar…»</w:t>
      </w:r>
    </w:p>
    <w:p w14:paraId="03078D04" w14:textId="77777777" w:rsidR="009B0EA7" w:rsidRDefault="00000000">
      <w:pPr>
        <w:pStyle w:val="ListBullet"/>
        <w:spacing w:before="20" w:after="60" w:line="269" w:lineRule="auto"/>
      </w:pPr>
      <w:r>
        <w:rPr>
          <w:rFonts w:eastAsia="Calibri"/>
        </w:rPr>
        <w:t>Nəticə sayı, məsələn: «40 nəticə»; hər sətirdə hekayə adı, dil kodu və kateqoriya</w:t>
      </w:r>
    </w:p>
    <w:p w14:paraId="53B97811" w14:textId="77777777" w:rsidR="009B0EA7" w:rsidRDefault="00000000">
      <w:pPr>
        <w:pStyle w:val="ListNumber"/>
        <w:spacing w:before="20" w:after="60" w:line="269" w:lineRule="auto"/>
      </w:pPr>
      <w:r>
        <w:rPr>
          <w:rFonts w:eastAsia="Calibri"/>
        </w:rPr>
        <w:t>Başlıqdakı «Axtar…» düyməsinə basın (və ya Ctrl+K).</w:t>
      </w:r>
    </w:p>
    <w:p w14:paraId="0D400510" w14:textId="77777777" w:rsidR="009B0EA7" w:rsidRDefault="00000000">
      <w:pPr>
        <w:pStyle w:val="ListNumber"/>
        <w:spacing w:before="20" w:after="60" w:line="269" w:lineRule="auto"/>
      </w:pPr>
      <w:r>
        <w:rPr>
          <w:rFonts w:eastAsia="Calibri"/>
        </w:rPr>
        <w:t>Sözü yazın (məsələn, dost).</w:t>
      </w:r>
    </w:p>
    <w:p w14:paraId="6C0EFBF8" w14:textId="77777777" w:rsidR="009B0EA7" w:rsidRDefault="00000000">
      <w:pPr>
        <w:pStyle w:val="ListNumber"/>
        <w:spacing w:before="20" w:after="60" w:line="269" w:lineRule="auto"/>
      </w:pPr>
      <w:r>
        <w:rPr>
          <w:rFonts w:eastAsia="Calibri"/>
        </w:rPr>
        <w:t>Siyahıdan hekayəyə basın — müvafiq kateqoriya səhifəsi açılır.</w:t>
      </w:r>
    </w:p>
    <w:p w14:paraId="15E54C09" w14:textId="77777777" w:rsidR="009B0EA7" w:rsidRDefault="00000000">
      <w:pPr>
        <w:pStyle w:val="ListNumber"/>
        <w:spacing w:before="20" w:after="60" w:line="269" w:lineRule="auto"/>
      </w:pPr>
      <w:r>
        <w:rPr>
          <w:rFonts w:eastAsia="Calibri"/>
        </w:rPr>
        <w:t>Dialoqu ×, Esc və ya tünd fonla bağlayın.</w:t>
      </w:r>
    </w:p>
    <w:p w14:paraId="18A2C153" w14:textId="77777777" w:rsidR="009B0EA7" w:rsidRDefault="00000000">
      <w:pPr>
        <w:spacing w:before="160" w:after="40" w:line="240" w:lineRule="auto"/>
        <w:jc w:val="center"/>
      </w:pPr>
      <w:r>
        <w:rPr>
          <w:noProof/>
        </w:rPr>
        <w:drawing>
          <wp:inline distT="0" distB="0" distL="0" distR="0" wp14:anchorId="14852809" wp14:editId="535DAE25">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qlobal-axtaris.png"/>
                    <pic:cNvPicPr/>
                  </pic:nvPicPr>
                  <pic:blipFill>
                    <a:blip r:embed="rId11"/>
                    <a:stretch>
                      <a:fillRect/>
                    </a:stretch>
                  </pic:blipFill>
                  <pic:spPr>
                    <a:xfrm>
                      <a:off x="0" y="0"/>
                      <a:ext cx="5760720" cy="3600450"/>
                    </a:xfrm>
                    <a:prstGeom prst="rect">
                      <a:avLst/>
                    </a:prstGeom>
                  </pic:spPr>
                </pic:pic>
              </a:graphicData>
            </a:graphic>
          </wp:inline>
        </w:drawing>
      </w:r>
    </w:p>
    <w:p w14:paraId="36DF4EA4" w14:textId="77777777" w:rsidR="009B0EA7" w:rsidRDefault="00000000">
      <w:pPr>
        <w:spacing w:before="40" w:after="240" w:line="240" w:lineRule="auto"/>
        <w:jc w:val="center"/>
      </w:pPr>
      <w:r>
        <w:rPr>
          <w:rFonts w:eastAsia="Calibri"/>
          <w:i/>
          <w:color w:val="475569"/>
          <w:sz w:val="19"/>
        </w:rPr>
        <w:t>Şəkil 4. Qlobal axtarış dialoqu: «dost» sorğusu və nəticələr.</w:t>
      </w:r>
    </w:p>
    <w:p w14:paraId="2FD8B9FA" w14:textId="77777777" w:rsidR="009B0EA7" w:rsidRDefault="00000000">
      <w:pPr>
        <w:pStyle w:val="Heading2"/>
      </w:pPr>
      <w:bookmarkStart w:id="8" w:name="_Toc241954390"/>
      <w:r>
        <w:rPr>
          <w:rFonts w:ascii="Calibri" w:eastAsia="Calibri" w:hAnsi="Calibri"/>
        </w:rPr>
        <w:t>1.6. Çörək qırıntıları və səhifə naviqasiyası</w:t>
      </w:r>
      <w:bookmarkEnd w:id="8"/>
    </w:p>
    <w:p w14:paraId="286381D7" w14:textId="77777777" w:rsidR="009B0EA7" w:rsidRDefault="00000000">
      <w:pPr>
        <w:spacing w:after="160"/>
      </w:pPr>
      <w:r>
        <w:rPr>
          <w:rFonts w:eastAsia="Calibri"/>
        </w:rPr>
        <w:t>Başlığın altında yol göstərilir. Ana səhifədə yalnız «Ana səhifə» durur. Kateqoriyada, məsələn: «Ana səhifə» › «İbrətamiz hekayələr» › kateqoriya adı. Keçidlər sizi bir pillə yuxarı qaytarır.</w:t>
      </w:r>
    </w:p>
    <w:p w14:paraId="0C78DCAA" w14:textId="77777777" w:rsidR="009B0EA7" w:rsidRDefault="00000000">
      <w:pPr>
        <w:spacing w:after="160"/>
      </w:pPr>
      <w:r>
        <w:rPr>
          <w:rFonts w:eastAsia="Calibri"/>
        </w:rPr>
        <w:t>Ekranın sağ aşağı küncündə iki yuvarlaq düymə var:</w:t>
      </w:r>
    </w:p>
    <w:p w14:paraId="13B62B25" w14:textId="77777777" w:rsidR="009B0EA7" w:rsidRDefault="00000000">
      <w:pPr>
        <w:pStyle w:val="ListBullet"/>
        <w:spacing w:before="20" w:after="60" w:line="269" w:lineRule="auto"/>
      </w:pPr>
      <w:r>
        <w:rPr>
          <w:rFonts w:eastAsia="Calibri"/>
        </w:rPr>
        <w:t>Aşağı ox — «Səhifənin aşağısına get» (altlığa).</w:t>
      </w:r>
    </w:p>
    <w:p w14:paraId="4EA1E58F" w14:textId="77777777" w:rsidR="009B0EA7" w:rsidRDefault="00000000">
      <w:pPr>
        <w:pStyle w:val="ListBullet"/>
        <w:spacing w:before="20" w:after="60" w:line="269" w:lineRule="auto"/>
      </w:pPr>
      <w:r>
        <w:rPr>
          <w:rFonts w:eastAsia="Calibri"/>
        </w:rPr>
        <w:t>Yuxarı ox — «Səhifənin yuxarısına qayıt».</w:t>
      </w:r>
    </w:p>
    <w:p w14:paraId="33F084DA" w14:textId="77777777" w:rsidR="009B0EA7" w:rsidRDefault="00000000">
      <w:pPr>
        <w:pStyle w:val="Heading2"/>
      </w:pPr>
      <w:bookmarkStart w:id="9" w:name="_Toc241954391"/>
      <w:r>
        <w:rPr>
          <w:rFonts w:ascii="Calibri" w:eastAsia="Calibri" w:hAnsi="Calibri"/>
        </w:rPr>
        <w:t>1.7. Altlıq (footer)</w:t>
      </w:r>
      <w:bookmarkEnd w:id="9"/>
    </w:p>
    <w:p w14:paraId="2D257A3C" w14:textId="77777777" w:rsidR="009B0EA7" w:rsidRDefault="00000000">
      <w:pPr>
        <w:spacing w:after="160"/>
      </w:pPr>
      <w:r>
        <w:rPr>
          <w:rFonts w:eastAsia="Calibri"/>
        </w:rPr>
        <w:t>Səhifənin sonunda üç sütunlu altlıq durur:</w:t>
      </w:r>
    </w:p>
    <w:p w14:paraId="11CF1DE0" w14:textId="77777777" w:rsidR="009B0EA7" w:rsidRDefault="00000000">
      <w:pPr>
        <w:pStyle w:val="ListBullet"/>
        <w:spacing w:before="20" w:after="60" w:line="269" w:lineRule="auto"/>
      </w:pPr>
      <w:r>
        <w:rPr>
          <w:rFonts w:eastAsia="Calibri"/>
        </w:rPr>
        <w:t>QR kod (birinci.cloud) və qısa ocaq mətni.</w:t>
      </w:r>
    </w:p>
    <w:p w14:paraId="51B9D831" w14:textId="77777777" w:rsidR="009B0EA7" w:rsidRDefault="00000000">
      <w:pPr>
        <w:pStyle w:val="ListBullet"/>
        <w:spacing w:before="20" w:after="60" w:line="269" w:lineRule="auto"/>
      </w:pPr>
      <w:r>
        <w:rPr>
          <w:rFonts w:eastAsia="Calibri"/>
        </w:rPr>
        <w:t>Loqo, «Birİnci» və şüar: «Bilik və Mənəvi Dəyərlər İncisi».</w:t>
      </w:r>
    </w:p>
    <w:p w14:paraId="61A7A405" w14:textId="77777777" w:rsidR="009B0EA7" w:rsidRDefault="00000000">
      <w:pPr>
        <w:pStyle w:val="ListBullet"/>
        <w:spacing w:before="20" w:after="60" w:line="269" w:lineRule="auto"/>
      </w:pPr>
      <w:r>
        <w:rPr>
          <w:rFonts w:eastAsia="Calibri"/>
        </w:rPr>
        <w:t>«Əlaqə vasitələri»: «Telefon», «Ünvan» (yer tutucu ola bilər), veb «birinci.cloud», e-poçt «info@birinci.cloud».</w:t>
      </w:r>
    </w:p>
    <w:p w14:paraId="774C33F2" w14:textId="77777777" w:rsidR="009B0EA7" w:rsidRDefault="00000000">
      <w:pPr>
        <w:spacing w:after="160"/>
      </w:pPr>
      <w:r>
        <w:rPr>
          <w:rFonts w:eastAsia="Calibri"/>
        </w:rPr>
        <w:lastRenderedPageBreak/>
        <w:t>Ən altdakı hüquqi zolaqda keçidlər durur (məzmunları bu təlimatda izah olunmur): «Rəy», «Məxfilik bildirişi», «İstifadə şərtləri», «Kuki siyasəti», «Hüquqi rekvizitlər», «Saytın xəritəsi». Sağda müəllif sətri: «© Birİnci - All rights reserved». Yığım məlumatı yüklənibsə, eyni sətirdə « | Build …» əlavə olunur.</w:t>
      </w:r>
    </w:p>
    <w:p w14:paraId="4171CCD7" w14:textId="77777777" w:rsidR="009B0EA7" w:rsidRDefault="00000000">
      <w:pPr>
        <w:pStyle w:val="Heading1"/>
      </w:pPr>
      <w:bookmarkStart w:id="10" w:name="_Toc241954392"/>
      <w:r>
        <w:rPr>
          <w:rFonts w:ascii="Calibri" w:eastAsia="Calibri" w:hAnsi="Calibri"/>
        </w:rPr>
        <w:t>2. Səhifə səviyyəsində funksiyalar</w:t>
      </w:r>
      <w:bookmarkEnd w:id="10"/>
    </w:p>
    <w:p w14:paraId="45CC2CBF" w14:textId="77777777" w:rsidR="009B0EA7" w:rsidRDefault="00000000">
      <w:pPr>
        <w:pStyle w:val="Heading2"/>
      </w:pPr>
      <w:bookmarkStart w:id="11" w:name="_Toc241954393"/>
      <w:r>
        <w:rPr>
          <w:rFonts w:ascii="Calibri" w:eastAsia="Calibri" w:hAnsi="Calibri"/>
        </w:rPr>
        <w:t>2.1. Ana səhifə — İbrətamiz hekayələr</w:t>
      </w:r>
      <w:bookmarkEnd w:id="11"/>
    </w:p>
    <w:p w14:paraId="44DD70A8" w14:textId="77777777" w:rsidR="009B0EA7" w:rsidRDefault="00000000">
      <w:pPr>
        <w:spacing w:after="160"/>
      </w:pPr>
      <w:r>
        <w:rPr>
          <w:rFonts w:eastAsia="Calibri"/>
        </w:rPr>
        <w:t>Azərbaycan hekayə ana səhifəsinin başlığı «İbrətamiz hekayələr»-dir. Qısa girişdən sonra mənbə qeydi oxunur: «Hekayələr açıq internet mənbələrindən alınmış, illüstrasiyalar isə süni intellektlə yaradılmışdır.» Aşağıda kateqoriya kartları və ya bütün hekayələrin siyahısı durur.</w:t>
      </w:r>
    </w:p>
    <w:p w14:paraId="7E37ABA1" w14:textId="77777777" w:rsidR="009B0EA7" w:rsidRDefault="00000000">
      <w:pPr>
        <w:pStyle w:val="Heading3"/>
      </w:pPr>
      <w:bookmarkStart w:id="12" w:name="_Toc241954394"/>
      <w:r>
        <w:rPr>
          <w:rFonts w:ascii="Calibri" w:eastAsia="Calibri" w:hAnsi="Calibri"/>
        </w:rPr>
        <w:t>2.1.1. Alətlər paneli</w:t>
      </w:r>
      <w:bookmarkEnd w:id="12"/>
    </w:p>
    <w:p w14:paraId="38C02E15" w14:textId="77777777" w:rsidR="009B0EA7" w:rsidRDefault="00000000">
      <w:pPr>
        <w:spacing w:after="160"/>
      </w:pPr>
      <w:r>
        <w:rPr>
          <w:rFonts w:eastAsia="Calibri"/>
        </w:rPr>
        <w:t>Girişin üstündə (və ya siyahıda yapışqan) alətlər durur. Hamısının adı saytdakı kimidir:</w:t>
      </w:r>
    </w:p>
    <w:p w14:paraId="3FB4B95D" w14:textId="77777777" w:rsidR="009B0EA7" w:rsidRDefault="00000000">
      <w:pPr>
        <w:pStyle w:val="ListBullet"/>
        <w:spacing w:before="20" w:after="60" w:line="269" w:lineRule="auto"/>
      </w:pPr>
      <w:r>
        <w:rPr>
          <w:rFonts w:eastAsia="Calibri"/>
        </w:rPr>
        <w:t>Axtarış sahəsi — yer tutucu «Axtar…». Yazdıqca kartlar və ya hekayələr süzülür. Uyğunluq yoxdursa: «Uyğun kateqoriya tapılmadı.» və ya «Uyğun hekayə tapılmadı.» Aktiv filtr çipində «Filtri təmizlə» (×) görünür.</w:t>
      </w:r>
    </w:p>
    <w:p w14:paraId="1338078B" w14:textId="77777777" w:rsidR="009B0EA7" w:rsidRDefault="00000000">
      <w:pPr>
        <w:pStyle w:val="ListBullet"/>
        <w:spacing w:before="20" w:after="60" w:line="269" w:lineRule="auto"/>
      </w:pPr>
      <w:r>
        <w:rPr>
          <w:rFonts w:eastAsia="Calibri"/>
        </w:rPr>
        <w:t>«Müəllif» açılanı — «Bütün müəlliflər» (standart), «Bəxtiyar Siracov», «Etibar Siracsoy».</w:t>
      </w:r>
    </w:p>
    <w:p w14:paraId="67862268" w14:textId="77777777" w:rsidR="009B0EA7" w:rsidRDefault="00000000">
      <w:pPr>
        <w:pStyle w:val="ListBullet"/>
        <w:spacing w:before="20" w:after="60" w:line="269" w:lineRule="auto"/>
      </w:pPr>
      <w:r>
        <w:rPr>
          <w:rFonts w:eastAsia="Calibri"/>
        </w:rPr>
        <w:t>«Görüntü» qrupu: «Təsnifatlı» (tor/kart) və «Ardıcıl» (siyahı). Seçim yadda saxlanılır.</w:t>
      </w:r>
    </w:p>
    <w:p w14:paraId="1FE2D17D" w14:textId="77777777" w:rsidR="009B0EA7" w:rsidRDefault="00000000">
      <w:pPr>
        <w:pStyle w:val="ListBullet"/>
        <w:spacing w:before="20" w:after="60" w:line="269" w:lineRule="auto"/>
      </w:pPr>
      <w:r>
        <w:rPr>
          <w:rFonts w:eastAsia="Calibri"/>
        </w:rPr>
        <w:t>Siyahıda əlavə: «Kateqoriya» filtri; «Şəkillər» / «Mətnlər» üçün «Göstər» və «Gizlət» (kateqoriya səhifəsində «Şəkli göstər» / «Şəkli gizlət», «Mətni göstər» / «Mətni gizlət»).</w:t>
      </w:r>
    </w:p>
    <w:p w14:paraId="5B8B7CDA" w14:textId="77777777" w:rsidR="009B0EA7" w:rsidRDefault="00000000">
      <w:pPr>
        <w:spacing w:before="80" w:line="269" w:lineRule="auto"/>
        <w:ind w:left="227"/>
      </w:pPr>
      <w:r>
        <w:rPr>
          <w:rFonts w:eastAsia="Calibri"/>
          <w:i/>
          <w:color w:val="475569"/>
          <w:sz w:val="21"/>
        </w:rPr>
        <w:t>Saytda hekayələri təsadüfi qarışdıran (Shuffle) düymə yoxdur. «Hamısını aç / Hamısını yığ» yalnız dərc olunmayan kəşf kataloqundadır və burada öyrədilmir.</w:t>
      </w:r>
    </w:p>
    <w:p w14:paraId="1141AC3D" w14:textId="77777777" w:rsidR="009B0EA7" w:rsidRDefault="00000000">
      <w:pPr>
        <w:pStyle w:val="ListNumber"/>
        <w:spacing w:before="20" w:after="60" w:line="269" w:lineRule="auto"/>
      </w:pPr>
      <w:r>
        <w:rPr>
          <w:rFonts w:eastAsia="Calibri"/>
        </w:rPr>
        <w:t>«Təsnifatlı» seçin — mövzu kartlarını görün (məsələn, «Dostluq və insan münasibətləri», «29 hekayə»).</w:t>
      </w:r>
    </w:p>
    <w:p w14:paraId="1F794900" w14:textId="77777777" w:rsidR="009B0EA7" w:rsidRDefault="00000000">
      <w:pPr>
        <w:pStyle w:val="ListNumber"/>
        <w:spacing w:before="20" w:after="60" w:line="269" w:lineRule="auto"/>
      </w:pPr>
      <w:r>
        <w:rPr>
          <w:rFonts w:eastAsia="Calibri"/>
        </w:rPr>
        <w:t>Kartın üzərinə basın — həmin kateqoriya səhifəsi açılır.</w:t>
      </w:r>
    </w:p>
    <w:p w14:paraId="0AF23841" w14:textId="77777777" w:rsidR="009B0EA7" w:rsidRDefault="00000000">
      <w:pPr>
        <w:pStyle w:val="ListNumber"/>
        <w:spacing w:before="20" w:after="60" w:line="269" w:lineRule="auto"/>
      </w:pPr>
      <w:r>
        <w:rPr>
          <w:rFonts w:eastAsia="Calibri"/>
        </w:rPr>
        <w:t>«Ardıcıl» seçin — bütün hekayələr əlifba sırası ilə siyahıda, solda «Hekayələr» paneli ilə açılır.</w:t>
      </w:r>
    </w:p>
    <w:p w14:paraId="0964D262" w14:textId="77777777" w:rsidR="009B0EA7" w:rsidRDefault="00000000">
      <w:pPr>
        <w:pStyle w:val="ListNumber"/>
        <w:spacing w:before="20" w:after="60" w:line="269" w:lineRule="auto"/>
      </w:pPr>
      <w:r>
        <w:rPr>
          <w:rFonts w:eastAsia="Calibri"/>
        </w:rPr>
        <w:t>Axtarışa söz yazın və ya «Müəllif» seçin; bitirəndə × ilə filtri silin.</w:t>
      </w:r>
    </w:p>
    <w:p w14:paraId="7BE7B8FD" w14:textId="77777777" w:rsidR="009B0EA7" w:rsidRDefault="00000000">
      <w:pPr>
        <w:pStyle w:val="Heading3"/>
      </w:pPr>
      <w:bookmarkStart w:id="13" w:name="_Toc241954395"/>
      <w:r>
        <w:rPr>
          <w:rFonts w:ascii="Calibri" w:eastAsia="Calibri" w:hAnsi="Calibri"/>
        </w:rPr>
        <w:t>2.1.2. Kateqoriya kartları</w:t>
      </w:r>
      <w:bookmarkEnd w:id="13"/>
    </w:p>
    <w:p w14:paraId="03B0B561" w14:textId="77777777" w:rsidR="009B0EA7" w:rsidRDefault="00000000">
      <w:pPr>
        <w:spacing w:after="160"/>
      </w:pPr>
      <w:r>
        <w:rPr>
          <w:rFonts w:eastAsia="Calibri"/>
        </w:rPr>
        <w:t>Təsnifatlı görünüşdə hər kartın başlığı, qısa təsviri və «N hekayə» sayğacı var. Cari mövzular (adlar dəqiq belədir): «İman və mənəviyyat», «Ailə və tərbiyə», «Sevgi və evlilik», «Dostluq və insan münasibətləri», «Əxlaq və xarakter», «Söz, sükut və ünsiyyət», «Hikmət və həyat dərsləri», «Əmək, ruzi və sərvət», «Ədalət və cəmiyyət», «Yaşlanma və zaman», «Təmsillər və məsəllər», «Tarix və tanınmış şəxsiyyətlər».</w:t>
      </w:r>
    </w:p>
    <w:p w14:paraId="2D2AFA45" w14:textId="77777777" w:rsidR="009B0EA7" w:rsidRDefault="00000000">
      <w:pPr>
        <w:pStyle w:val="Heading2"/>
      </w:pPr>
      <w:bookmarkStart w:id="14" w:name="_Toc241954396"/>
      <w:r>
        <w:rPr>
          <w:rFonts w:ascii="Calibri" w:eastAsia="Calibri" w:hAnsi="Calibri"/>
        </w:rPr>
        <w:t>2.2. Kateqoriya səhifəsi</w:t>
      </w:r>
      <w:bookmarkEnd w:id="14"/>
    </w:p>
    <w:p w14:paraId="64CFED19" w14:textId="77777777" w:rsidR="009B0EA7" w:rsidRDefault="00000000">
      <w:pPr>
        <w:spacing w:after="160"/>
      </w:pPr>
      <w:r>
        <w:rPr>
          <w:rFonts w:eastAsia="Calibri"/>
        </w:rPr>
        <w:t>Kateqoriya səhifəsində iri başlıq, qısa təsvir və hekayə sayı görünür (məsələn, «· 32 hekayə»). Standart görünüş adətən «Ardıcıl»-dır: solda mündəricat, sağda tam mətnlər.</w:t>
      </w:r>
    </w:p>
    <w:p w14:paraId="17C7D597" w14:textId="77777777" w:rsidR="009B0EA7" w:rsidRDefault="00000000">
      <w:pPr>
        <w:spacing w:before="160" w:after="40" w:line="240" w:lineRule="auto"/>
        <w:jc w:val="center"/>
      </w:pPr>
      <w:r>
        <w:rPr>
          <w:noProof/>
        </w:rPr>
        <w:lastRenderedPageBreak/>
        <w:drawing>
          <wp:inline distT="0" distB="0" distL="0" distR="0" wp14:anchorId="4BEEA937" wp14:editId="1DDE92C7">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ateqoriya-ardicil.png"/>
                    <pic:cNvPicPr/>
                  </pic:nvPicPr>
                  <pic:blipFill>
                    <a:blip r:embed="rId12"/>
                    <a:stretch>
                      <a:fillRect/>
                    </a:stretch>
                  </pic:blipFill>
                  <pic:spPr>
                    <a:xfrm>
                      <a:off x="0" y="0"/>
                      <a:ext cx="5760720" cy="3600450"/>
                    </a:xfrm>
                    <a:prstGeom prst="rect">
                      <a:avLst/>
                    </a:prstGeom>
                  </pic:spPr>
                </pic:pic>
              </a:graphicData>
            </a:graphic>
          </wp:inline>
        </w:drawing>
      </w:r>
    </w:p>
    <w:p w14:paraId="6859BED8" w14:textId="77777777" w:rsidR="009B0EA7" w:rsidRDefault="00000000">
      <w:pPr>
        <w:spacing w:before="40" w:after="240" w:line="240" w:lineRule="auto"/>
        <w:jc w:val="center"/>
      </w:pPr>
      <w:r>
        <w:rPr>
          <w:rFonts w:eastAsia="Calibri"/>
          <w:i/>
          <w:color w:val="475569"/>
          <w:sz w:val="19"/>
        </w:rPr>
        <w:t>Şəkil 5. Kateqoriya səhifəsi: alətlər, «Hekayələr» paneli və hekayə mətni.</w:t>
      </w:r>
    </w:p>
    <w:p w14:paraId="55FB5F20" w14:textId="77777777" w:rsidR="009B0EA7" w:rsidRDefault="00000000">
      <w:pPr>
        <w:spacing w:before="160" w:after="40" w:line="240" w:lineRule="auto"/>
        <w:jc w:val="center"/>
      </w:pPr>
      <w:r>
        <w:rPr>
          <w:noProof/>
        </w:rPr>
        <w:drawing>
          <wp:inline distT="0" distB="0" distL="0" distR="0" wp14:anchorId="7EB19011" wp14:editId="7CF0C9B8">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kateqoriya-tesnifli.png"/>
                    <pic:cNvPicPr/>
                  </pic:nvPicPr>
                  <pic:blipFill>
                    <a:blip r:embed="rId13"/>
                    <a:stretch>
                      <a:fillRect/>
                    </a:stretch>
                  </pic:blipFill>
                  <pic:spPr>
                    <a:xfrm>
                      <a:off x="0" y="0"/>
                      <a:ext cx="5760720" cy="3600450"/>
                    </a:xfrm>
                    <a:prstGeom prst="rect">
                      <a:avLst/>
                    </a:prstGeom>
                  </pic:spPr>
                </pic:pic>
              </a:graphicData>
            </a:graphic>
          </wp:inline>
        </w:drawing>
      </w:r>
    </w:p>
    <w:p w14:paraId="277D35BA" w14:textId="77777777" w:rsidR="009B0EA7" w:rsidRDefault="00000000">
      <w:pPr>
        <w:spacing w:before="40" w:after="240" w:line="240" w:lineRule="auto"/>
        <w:jc w:val="center"/>
      </w:pPr>
      <w:r>
        <w:rPr>
          <w:rFonts w:eastAsia="Calibri"/>
          <w:i/>
          <w:color w:val="475569"/>
          <w:sz w:val="19"/>
        </w:rPr>
        <w:t>Şəkil 6. Eyni kateqoriyanın təsnifatlı (kart) görünüşü.</w:t>
      </w:r>
    </w:p>
    <w:p w14:paraId="0982F804" w14:textId="77777777" w:rsidR="009B0EA7" w:rsidRDefault="00000000">
      <w:pPr>
        <w:pStyle w:val="Heading3"/>
      </w:pPr>
      <w:bookmarkStart w:id="15" w:name="_Toc241954397"/>
      <w:r>
        <w:rPr>
          <w:rFonts w:ascii="Calibri" w:eastAsia="Calibri" w:hAnsi="Calibri"/>
        </w:rPr>
        <w:t>2.2.1. «Hekayələr» paneli (mündəricat)</w:t>
      </w:r>
      <w:bookmarkEnd w:id="15"/>
    </w:p>
    <w:p w14:paraId="007163F6" w14:textId="77777777" w:rsidR="009B0EA7" w:rsidRDefault="00000000">
      <w:pPr>
        <w:spacing w:after="160"/>
      </w:pPr>
      <w:r>
        <w:rPr>
          <w:rFonts w:eastAsia="Calibri"/>
        </w:rPr>
        <w:t>Sol sütunun başlığı «Hekayələr»-dir (ikitab nişanı ilə). Altında bu kateqoriyadakı bütün başlıqların siyahısı durur. Başlığa basmaq eyni səhifədə həmin hekayəyə sürüşdürür. Telefonda bu panel çox vaxt yığılır; açmaq üçün «Hekayələr menyusunu aç» düyməsindən istifadə olunur, bağlamaq üçün «Hekayələr menyusunu bağla».</w:t>
      </w:r>
    </w:p>
    <w:p w14:paraId="191471D1" w14:textId="77777777" w:rsidR="009B0EA7" w:rsidRDefault="00000000">
      <w:pPr>
        <w:pStyle w:val="Heading3"/>
      </w:pPr>
      <w:bookmarkStart w:id="16" w:name="_Toc241954398"/>
      <w:r>
        <w:rPr>
          <w:rFonts w:ascii="Calibri" w:eastAsia="Calibri" w:hAnsi="Calibri"/>
        </w:rPr>
        <w:lastRenderedPageBreak/>
        <w:t>2.2.2. Kart görünüşündə hekayə</w:t>
      </w:r>
      <w:bookmarkEnd w:id="16"/>
    </w:p>
    <w:p w14:paraId="405F212A" w14:textId="77777777" w:rsidR="009B0EA7" w:rsidRDefault="00000000">
      <w:pPr>
        <w:spacing w:after="160"/>
      </w:pPr>
      <w:r>
        <w:rPr>
          <w:rFonts w:eastAsia="Calibri"/>
        </w:rPr>
        <w:t>«Təsnifatlı» rejimində hər hekayə kartında başlıq və qısa parçası durur. Karta basmaq siyahıya keçir və həmin hekayəyə aparır. Kartlarda «Mətni dinlə» nişanı HTML-də var, lakin səs söndürüldüyü üçün gizlidir — istifadəçi onu görmür və basmır.</w:t>
      </w:r>
    </w:p>
    <w:p w14:paraId="1C881D1E" w14:textId="77777777" w:rsidR="009B0EA7" w:rsidRDefault="00000000">
      <w:pPr>
        <w:spacing w:before="160" w:after="40" w:line="240" w:lineRule="auto"/>
        <w:jc w:val="center"/>
      </w:pPr>
      <w:r>
        <w:rPr>
          <w:noProof/>
        </w:rPr>
        <w:drawing>
          <wp:inline distT="0" distB="0" distL="0" distR="0" wp14:anchorId="3C778743" wp14:editId="508CF313">
            <wp:extent cx="2926080" cy="63323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bil-kateqoriya.png"/>
                    <pic:cNvPicPr/>
                  </pic:nvPicPr>
                  <pic:blipFill>
                    <a:blip r:embed="rId14"/>
                    <a:stretch>
                      <a:fillRect/>
                    </a:stretch>
                  </pic:blipFill>
                  <pic:spPr>
                    <a:xfrm>
                      <a:off x="0" y="0"/>
                      <a:ext cx="2926080" cy="6332337"/>
                    </a:xfrm>
                    <a:prstGeom prst="rect">
                      <a:avLst/>
                    </a:prstGeom>
                  </pic:spPr>
                </pic:pic>
              </a:graphicData>
            </a:graphic>
          </wp:inline>
        </w:drawing>
      </w:r>
    </w:p>
    <w:p w14:paraId="2CD1C365" w14:textId="77777777" w:rsidR="009B0EA7" w:rsidRDefault="00000000">
      <w:pPr>
        <w:spacing w:before="40" w:after="240" w:line="240" w:lineRule="auto"/>
        <w:jc w:val="center"/>
      </w:pPr>
      <w:r>
        <w:rPr>
          <w:rFonts w:eastAsia="Calibri"/>
          <w:i/>
          <w:color w:val="475569"/>
          <w:sz w:val="19"/>
        </w:rPr>
        <w:t>Şəkil 7. Telefonda kateqoriya: yapışqan axtarış və görünüş düymələri; mətn göstər/gizlət qrupu telefonda gizlidir.</w:t>
      </w:r>
    </w:p>
    <w:p w14:paraId="0641B5B6" w14:textId="77777777" w:rsidR="009B0EA7" w:rsidRDefault="00000000">
      <w:pPr>
        <w:pStyle w:val="Heading2"/>
      </w:pPr>
      <w:bookmarkStart w:id="17" w:name="_Toc241954399"/>
      <w:r>
        <w:rPr>
          <w:rFonts w:ascii="Calibri" w:eastAsia="Calibri" w:hAnsi="Calibri"/>
        </w:rPr>
        <w:t>2.3. Sayt xəritəsi</w:t>
      </w:r>
      <w:bookmarkEnd w:id="17"/>
    </w:p>
    <w:p w14:paraId="21E4CD8D" w14:textId="77777777" w:rsidR="009B0EA7" w:rsidRDefault="00000000">
      <w:pPr>
        <w:spacing w:after="160"/>
      </w:pPr>
      <w:r>
        <w:rPr>
          <w:rFonts w:eastAsia="Calibri"/>
        </w:rPr>
        <w:t>«Sayt xəritəsi» həm əsas menyuda, həm də altlıqda durur. Səhifə başlığı «Sayt xəritəsi»-dir. Yuxarıda yapışqan keçid çipləri var: «Əsas bölmələr», «İbrətamiz hekayələr», «Haqqımızda», «Hüquqi məlumat», «Dillər». (Yerli nüsxədə kəşflər çipi də ola bilər — dərc olunan saytın ictimai bələdçisi deyil.)</w:t>
      </w:r>
    </w:p>
    <w:p w14:paraId="61AE6A2B" w14:textId="77777777" w:rsidR="009B0EA7" w:rsidRDefault="00000000">
      <w:pPr>
        <w:pStyle w:val="ListBullet"/>
        <w:spacing w:before="20" w:after="60" w:line="269" w:lineRule="auto"/>
      </w:pPr>
      <w:r>
        <w:rPr>
          <w:rFonts w:eastAsia="Calibri"/>
        </w:rPr>
        <w:t>Sahə: «Bu səhifədə axtar», yer tutucu «Hekayə və bölmələrdə axtar…». Uyğunluq yoxdursa: «Bu səhifədə uyğun nəticə yoxdur.»</w:t>
      </w:r>
    </w:p>
    <w:p w14:paraId="7B2BEC8D" w14:textId="77777777" w:rsidR="009B0EA7" w:rsidRDefault="00000000">
      <w:pPr>
        <w:pStyle w:val="ListBullet"/>
        <w:spacing w:before="20" w:after="60" w:line="269" w:lineRule="auto"/>
      </w:pPr>
      <w:r>
        <w:rPr>
          <w:rFonts w:eastAsia="Calibri"/>
        </w:rPr>
        <w:lastRenderedPageBreak/>
        <w:t>«İbrətamiz hekayələr» bölməsində «Hamısı» keçidi bütün siyahıya aparır; hər blokda kateqoriya adı, hekayə sayı və ayrı hekayə keçidləri durur.</w:t>
      </w:r>
    </w:p>
    <w:p w14:paraId="5F1EE3DE" w14:textId="77777777" w:rsidR="009B0EA7" w:rsidRDefault="00000000">
      <w:pPr>
        <w:pStyle w:val="ListBullet"/>
        <w:spacing w:before="20" w:after="60" w:line="269" w:lineRule="auto"/>
      </w:pPr>
      <w:r>
        <w:rPr>
          <w:rFonts w:eastAsia="Calibri"/>
        </w:rPr>
        <w:t>«Haqqımızda» kartı «Məramımız, Baxış və Dəyərlərimiz» səhifəsinə gedir.</w:t>
      </w:r>
    </w:p>
    <w:p w14:paraId="3F18A539" w14:textId="77777777" w:rsidR="009B0EA7" w:rsidRDefault="00000000">
      <w:pPr>
        <w:pStyle w:val="ListBullet"/>
        <w:spacing w:before="20" w:after="60" w:line="269" w:lineRule="auto"/>
      </w:pPr>
      <w:r>
        <w:rPr>
          <w:rFonts w:eastAsia="Calibri"/>
        </w:rPr>
        <w:t>«Dillər»: «Eyni səhifəni başqa dildə açın.» — AZ, EN, RU, KY.</w:t>
      </w:r>
    </w:p>
    <w:p w14:paraId="2F8752ED" w14:textId="77777777" w:rsidR="009B0EA7" w:rsidRDefault="00000000">
      <w:pPr>
        <w:spacing w:before="160" w:after="40" w:line="240" w:lineRule="auto"/>
        <w:jc w:val="center"/>
      </w:pPr>
      <w:r>
        <w:rPr>
          <w:noProof/>
        </w:rPr>
        <w:drawing>
          <wp:inline distT="0" distB="0" distL="0" distR="0" wp14:anchorId="4A5602A8" wp14:editId="60B0D04E">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ayt-xeritesi.png"/>
                    <pic:cNvPicPr/>
                  </pic:nvPicPr>
                  <pic:blipFill>
                    <a:blip r:embed="rId15"/>
                    <a:stretch>
                      <a:fillRect/>
                    </a:stretch>
                  </pic:blipFill>
                  <pic:spPr>
                    <a:xfrm>
                      <a:off x="0" y="0"/>
                      <a:ext cx="5760720" cy="3600450"/>
                    </a:xfrm>
                    <a:prstGeom prst="rect">
                      <a:avLst/>
                    </a:prstGeom>
                  </pic:spPr>
                </pic:pic>
              </a:graphicData>
            </a:graphic>
          </wp:inline>
        </w:drawing>
      </w:r>
    </w:p>
    <w:p w14:paraId="7585120E" w14:textId="77777777" w:rsidR="009B0EA7" w:rsidRDefault="00000000">
      <w:pPr>
        <w:spacing w:before="40" w:after="240" w:line="240" w:lineRule="auto"/>
        <w:jc w:val="center"/>
      </w:pPr>
      <w:r>
        <w:rPr>
          <w:rFonts w:eastAsia="Calibri"/>
          <w:i/>
          <w:color w:val="475569"/>
          <w:sz w:val="19"/>
        </w:rPr>
        <w:t>Şəkil 8. Sayt xəritəsi: bölmə çipləri, axtarış və əsas kartlar.</w:t>
      </w:r>
    </w:p>
    <w:p w14:paraId="0D1299A0" w14:textId="77777777" w:rsidR="009B0EA7" w:rsidRDefault="00000000">
      <w:pPr>
        <w:pStyle w:val="Heading2"/>
      </w:pPr>
      <w:bookmarkStart w:id="18" w:name="_Toc241954400"/>
      <w:r>
        <w:rPr>
          <w:rFonts w:ascii="Calibri" w:eastAsia="Calibri" w:hAnsi="Calibri"/>
        </w:rPr>
        <w:t>2.4. Məramımız, Baxış və Dəyərlərimiz</w:t>
      </w:r>
      <w:bookmarkEnd w:id="18"/>
    </w:p>
    <w:p w14:paraId="1D9C5064" w14:textId="77777777" w:rsidR="009B0EA7" w:rsidRDefault="00000000">
      <w:pPr>
        <w:spacing w:after="160"/>
      </w:pPr>
      <w:r>
        <w:rPr>
          <w:rFonts w:eastAsia="Calibri"/>
        </w:rPr>
        <w:t>Bu səhifə Haqqımızda menyusundan açılır. Üç əsas kart: «Məram», «Baxış», «Dəyərlərimiz». Dəyər həbləri («Bilik», «Həqiqət və etibarlılıq», «Maariflənmə», «Ümumbəşəri dəyərlər», «İrsə ehtiram», «Tənqidi və müstəqil düşüncə», «İlham və inkişaf») eyni səhifədəki izaha sürüşdürür.</w:t>
      </w:r>
    </w:p>
    <w:p w14:paraId="10C4C7D3" w14:textId="77777777" w:rsidR="009B0EA7" w:rsidRDefault="00000000">
      <w:pPr>
        <w:spacing w:before="160" w:after="40" w:line="240" w:lineRule="auto"/>
        <w:jc w:val="center"/>
      </w:pPr>
      <w:r>
        <w:rPr>
          <w:noProof/>
        </w:rPr>
        <w:lastRenderedPageBreak/>
        <w:drawing>
          <wp:inline distT="0" distB="0" distL="0" distR="0" wp14:anchorId="7A34220A" wp14:editId="3D0AD471">
            <wp:extent cx="576072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eram-baxis-deyerler.png"/>
                    <pic:cNvPicPr/>
                  </pic:nvPicPr>
                  <pic:blipFill>
                    <a:blip r:embed="rId16"/>
                    <a:stretch>
                      <a:fillRect/>
                    </a:stretch>
                  </pic:blipFill>
                  <pic:spPr>
                    <a:xfrm>
                      <a:off x="0" y="0"/>
                      <a:ext cx="5760720" cy="3600450"/>
                    </a:xfrm>
                    <a:prstGeom prst="rect">
                      <a:avLst/>
                    </a:prstGeom>
                  </pic:spPr>
                </pic:pic>
              </a:graphicData>
            </a:graphic>
          </wp:inline>
        </w:drawing>
      </w:r>
    </w:p>
    <w:p w14:paraId="6832A5AB" w14:textId="77777777" w:rsidR="009B0EA7" w:rsidRDefault="00000000">
      <w:pPr>
        <w:spacing w:before="40" w:after="240" w:line="240" w:lineRule="auto"/>
        <w:jc w:val="center"/>
      </w:pPr>
      <w:r>
        <w:rPr>
          <w:rFonts w:eastAsia="Calibri"/>
          <w:i/>
          <w:color w:val="475569"/>
          <w:sz w:val="19"/>
        </w:rPr>
        <w:t>Şəkil 9. «Məramımız, Baxış və Dəyərlərimiz» səhifəsinin girişi.</w:t>
      </w:r>
    </w:p>
    <w:p w14:paraId="7A0A7DEA" w14:textId="77777777" w:rsidR="009B0EA7" w:rsidRDefault="00000000">
      <w:pPr>
        <w:pStyle w:val="Heading2"/>
      </w:pPr>
      <w:bookmarkStart w:id="19" w:name="_Toc241954401"/>
      <w:r>
        <w:rPr>
          <w:rFonts w:ascii="Calibri" w:eastAsia="Calibri" w:hAnsi="Calibri"/>
        </w:rPr>
        <w:t>2.5. Masaüstü və telefon fərqləri</w:t>
      </w:r>
      <w:bookmarkEnd w:id="19"/>
    </w:p>
    <w:p w14:paraId="7F8D7051" w14:textId="77777777" w:rsidR="009B0EA7" w:rsidRDefault="00000000">
      <w:pPr>
        <w:pStyle w:val="ListBullet"/>
        <w:spacing w:before="20" w:after="60" w:line="269" w:lineRule="auto"/>
      </w:pPr>
      <w:r>
        <w:rPr>
          <w:rFonts w:eastAsia="Calibri"/>
        </w:rPr>
        <w:t>Masaüstü: tam menyu, «Axtar…» yazısı və Ctrl+K; sol «Hekayələr» paneli həmişə açıq ola bilər.</w:t>
      </w:r>
    </w:p>
    <w:p w14:paraId="701ACC6F" w14:textId="77777777" w:rsidR="009B0EA7" w:rsidRDefault="00000000">
      <w:pPr>
        <w:pStyle w:val="ListBullet"/>
        <w:spacing w:before="20" w:after="60" w:line="269" w:lineRule="auto"/>
      </w:pPr>
      <w:r>
        <w:rPr>
          <w:rFonts w:eastAsia="Calibri"/>
        </w:rPr>
        <w:t>Dar ekran: «Menyunu aç»; axtarış çox vaxt yalnız lupa nişanıdır.</w:t>
      </w:r>
    </w:p>
    <w:p w14:paraId="4F21A5A6" w14:textId="77777777" w:rsidR="009B0EA7" w:rsidRDefault="00000000">
      <w:pPr>
        <w:pStyle w:val="ListBullet"/>
        <w:spacing w:before="20" w:after="60" w:line="269" w:lineRule="auto"/>
      </w:pPr>
      <w:r>
        <w:rPr>
          <w:rFonts w:eastAsia="Calibri"/>
        </w:rPr>
        <w:t>Telefonda (iPhone/Android telefon UA): hekayənin «Mətn» göstər/gizlət qrupu gizlidir — mətn oxumaq üçün qalır. «Şəkil» düymələri qalır.</w:t>
      </w:r>
    </w:p>
    <w:p w14:paraId="58DCBDBA" w14:textId="77777777" w:rsidR="009B0EA7" w:rsidRDefault="00000000">
      <w:pPr>
        <w:pStyle w:val="ListBullet"/>
        <w:spacing w:before="20" w:after="60" w:line="269" w:lineRule="auto"/>
      </w:pPr>
      <w:r>
        <w:rPr>
          <w:rFonts w:eastAsia="Calibri"/>
        </w:rPr>
        <w:t>Kateqoriya alətləri telefonda yığcam və yapışqan durur; «Müəllif» və görünüş nişanları saxlanır.</w:t>
      </w:r>
    </w:p>
    <w:p w14:paraId="27675C0B" w14:textId="77777777" w:rsidR="009B0EA7" w:rsidRDefault="00000000">
      <w:pPr>
        <w:pStyle w:val="Heading1"/>
      </w:pPr>
      <w:bookmarkStart w:id="20" w:name="_Toc241954402"/>
      <w:r>
        <w:rPr>
          <w:rFonts w:ascii="Calibri" w:eastAsia="Calibri" w:hAnsi="Calibri"/>
        </w:rPr>
        <w:t>3. Ayrı hekayə</w:t>
      </w:r>
      <w:bookmarkEnd w:id="20"/>
    </w:p>
    <w:p w14:paraId="4342D2CF" w14:textId="77777777" w:rsidR="009B0EA7" w:rsidRDefault="00000000">
      <w:pPr>
        <w:spacing w:after="160"/>
      </w:pPr>
      <w:r>
        <w:rPr>
          <w:rFonts w:eastAsia="Calibri"/>
        </w:rPr>
        <w:t>Hekayə ayrıca veb-ünvan kimi yox, kateqoriya (və ya ana siyahı) səhifəsində kart kimi açılır. Ünvanın sonunda # və hekayənin qısa adı (məsələn, #friendship-of-horses) durur — bunu paylaşmaq olar.</w:t>
      </w:r>
    </w:p>
    <w:p w14:paraId="759E2D9B" w14:textId="77777777" w:rsidR="009B0EA7" w:rsidRDefault="00000000">
      <w:pPr>
        <w:pStyle w:val="Heading2"/>
      </w:pPr>
      <w:bookmarkStart w:id="21" w:name="_Toc241954403"/>
      <w:r>
        <w:rPr>
          <w:rFonts w:ascii="Calibri" w:eastAsia="Calibri" w:hAnsi="Calibri"/>
        </w:rPr>
        <w:t>3.1. Hekayəni açmaq</w:t>
      </w:r>
      <w:bookmarkEnd w:id="21"/>
    </w:p>
    <w:p w14:paraId="50488E6A" w14:textId="77777777" w:rsidR="009B0EA7" w:rsidRDefault="00000000">
      <w:pPr>
        <w:pStyle w:val="ListNumber"/>
        <w:spacing w:before="20" w:after="60" w:line="269" w:lineRule="auto"/>
      </w:pPr>
      <w:r>
        <w:rPr>
          <w:rFonts w:eastAsia="Calibri"/>
        </w:rPr>
        <w:t>Kateqoriyanı açın və ya ana səhifədə «Ardıcıl» seçin.</w:t>
      </w:r>
    </w:p>
    <w:p w14:paraId="0A8C6322" w14:textId="77777777" w:rsidR="009B0EA7" w:rsidRDefault="00000000">
      <w:pPr>
        <w:pStyle w:val="ListNumber"/>
        <w:spacing w:before="20" w:after="60" w:line="269" w:lineRule="auto"/>
      </w:pPr>
      <w:r>
        <w:rPr>
          <w:rFonts w:eastAsia="Calibri"/>
        </w:rPr>
        <w:t>Soldakı «Hekayələr» siyahısından başlığı seçin, və ya səhifəni sürüşdürün.</w:t>
      </w:r>
    </w:p>
    <w:p w14:paraId="46C3D509" w14:textId="77777777" w:rsidR="009B0EA7" w:rsidRDefault="00000000">
      <w:pPr>
        <w:pStyle w:val="ListNumber"/>
        <w:spacing w:before="20" w:after="60" w:line="269" w:lineRule="auto"/>
      </w:pPr>
      <w:r>
        <w:rPr>
          <w:rFonts w:eastAsia="Calibri"/>
        </w:rPr>
        <w:t>Kart görünüşündə qısa karta basın — siyahıya və həmin hekayəyə keçirsiniz.</w:t>
      </w:r>
    </w:p>
    <w:p w14:paraId="61D09142" w14:textId="77777777" w:rsidR="009B0EA7" w:rsidRDefault="00000000">
      <w:pPr>
        <w:spacing w:before="160" w:after="40" w:line="240" w:lineRule="auto"/>
        <w:jc w:val="center"/>
      </w:pPr>
      <w:r>
        <w:rPr>
          <w:noProof/>
        </w:rPr>
        <w:lastRenderedPageBreak/>
        <w:drawing>
          <wp:inline distT="0" distB="0" distL="0" distR="0" wp14:anchorId="6384C1CC" wp14:editId="770BABA3">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ekaye-siyahi.png"/>
                    <pic:cNvPicPr/>
                  </pic:nvPicPr>
                  <pic:blipFill>
                    <a:blip r:embed="rId17"/>
                    <a:stretch>
                      <a:fillRect/>
                    </a:stretch>
                  </pic:blipFill>
                  <pic:spPr>
                    <a:xfrm>
                      <a:off x="0" y="0"/>
                      <a:ext cx="5760720" cy="3600450"/>
                    </a:xfrm>
                    <a:prstGeom prst="rect">
                      <a:avLst/>
                    </a:prstGeom>
                  </pic:spPr>
                </pic:pic>
              </a:graphicData>
            </a:graphic>
          </wp:inline>
        </w:drawing>
      </w:r>
    </w:p>
    <w:p w14:paraId="19618CC3" w14:textId="77777777" w:rsidR="009B0EA7" w:rsidRDefault="00000000">
      <w:pPr>
        <w:spacing w:before="40" w:after="240" w:line="240" w:lineRule="auto"/>
        <w:jc w:val="center"/>
      </w:pPr>
      <w:r>
        <w:rPr>
          <w:rFonts w:eastAsia="Calibri"/>
          <w:i/>
          <w:color w:val="475569"/>
          <w:sz w:val="19"/>
        </w:rPr>
        <w:t>Şəkil 10. Açılmış hekayə: başlıq, çoxdilli nişan, mətn, ibrət, mənbə və illüstrasiya.</w:t>
      </w:r>
    </w:p>
    <w:p w14:paraId="4E61CB03" w14:textId="77777777" w:rsidR="009B0EA7" w:rsidRDefault="00000000">
      <w:pPr>
        <w:pStyle w:val="Heading2"/>
      </w:pPr>
      <w:bookmarkStart w:id="22" w:name="_Toc241954404"/>
      <w:r>
        <w:rPr>
          <w:rFonts w:ascii="Calibri" w:eastAsia="Calibri" w:hAnsi="Calibri"/>
        </w:rPr>
        <w:t>3.2. Başlıq və çoxdilli görünüş</w:t>
      </w:r>
      <w:bookmarkEnd w:id="22"/>
    </w:p>
    <w:p w14:paraId="18B61872" w14:textId="77777777" w:rsidR="009B0EA7" w:rsidRDefault="00000000">
      <w:pPr>
        <w:spacing w:after="160"/>
      </w:pPr>
      <w:r>
        <w:rPr>
          <w:rFonts w:eastAsia="Calibri"/>
        </w:rPr>
        <w:t>Hekayənin göy zolağında başlıq durur. Yanındakı kiçik kürə nişanı «Çoxdilli görünüş»-dür; başlığı «Bu hekayəni çoxdilli görünüşdə aç»-dır. Basınca eyni hekayə bir neçə dildə yan-yana (örtük pəncərədə) açılır. Orada dilləri göstərmək/gizlətmək, «Əvvəlki hekayə» / «Növbəti hekayə» və hekayə nömrəsi sahəsi olur. Bağlamaq üçün Esc və ya örtüyün bağla düyməsi.</w:t>
      </w:r>
    </w:p>
    <w:p w14:paraId="1CD4858A" w14:textId="77777777" w:rsidR="009B0EA7" w:rsidRDefault="00000000">
      <w:pPr>
        <w:pStyle w:val="Heading2"/>
      </w:pPr>
      <w:bookmarkStart w:id="23" w:name="_Toc241954405"/>
      <w:r>
        <w:rPr>
          <w:rFonts w:ascii="Calibri" w:eastAsia="Calibri" w:hAnsi="Calibri"/>
        </w:rPr>
        <w:t>3.3. Şəkil və mətn düymələri</w:t>
      </w:r>
      <w:bookmarkEnd w:id="23"/>
    </w:p>
    <w:p w14:paraId="2013B47C" w14:textId="77777777" w:rsidR="009B0EA7" w:rsidRDefault="00000000">
      <w:pPr>
        <w:spacing w:after="160"/>
      </w:pPr>
      <w:r>
        <w:rPr>
          <w:rFonts w:eastAsia="Calibri"/>
        </w:rPr>
        <w:t>Mətnin sağ üstündə (və alətlər panelində, siyahı rejimində) qruplar durur:</w:t>
      </w:r>
    </w:p>
    <w:p w14:paraId="2EFFB91D" w14:textId="77777777" w:rsidR="009B0EA7" w:rsidRDefault="00000000">
      <w:pPr>
        <w:pStyle w:val="ListBullet"/>
        <w:spacing w:before="20" w:after="60" w:line="269" w:lineRule="auto"/>
      </w:pPr>
      <w:r>
        <w:rPr>
          <w:rFonts w:eastAsia="Calibri"/>
        </w:rPr>
        <w:t>«Şəkil»: «Şəkli göstər» (göz) və «Şəkli gizlət». Standart olaraq illüstrasiyalar gizlidir; göstərmək üçün gözə basın.</w:t>
      </w:r>
    </w:p>
    <w:p w14:paraId="236D4CA0" w14:textId="77777777" w:rsidR="009B0EA7" w:rsidRDefault="00000000">
      <w:pPr>
        <w:pStyle w:val="ListBullet"/>
        <w:spacing w:before="20" w:after="60" w:line="269" w:lineRule="auto"/>
      </w:pPr>
      <w:r>
        <w:rPr>
          <w:rFonts w:eastAsia="Calibri"/>
        </w:rPr>
        <w:t>«Mətn»: «Mətni göstər» və «Mətni gizlət». Hər ikisini eyni anda gizlətmək olmur — biri qalmalıdır.</w:t>
      </w:r>
    </w:p>
    <w:p w14:paraId="33216DB8" w14:textId="77777777" w:rsidR="009B0EA7" w:rsidRDefault="00000000">
      <w:pPr>
        <w:pStyle w:val="ListBullet"/>
        <w:spacing w:before="20" w:after="60" w:line="269" w:lineRule="auto"/>
      </w:pPr>
      <w:r>
        <w:rPr>
          <w:rFonts w:eastAsia="Calibri"/>
        </w:rPr>
        <w:t>«Səs» qrupu («Mətni dinlə» / «Dayandır») hazırda gizlidir — növbəti bölməyə baxın.</w:t>
      </w:r>
    </w:p>
    <w:p w14:paraId="247AEC49" w14:textId="77777777" w:rsidR="009B0EA7" w:rsidRDefault="00000000">
      <w:pPr>
        <w:pStyle w:val="Heading2"/>
      </w:pPr>
      <w:bookmarkStart w:id="24" w:name="_Toc241954406"/>
      <w:r>
        <w:rPr>
          <w:rFonts w:ascii="Calibri" w:eastAsia="Calibri" w:hAnsi="Calibri"/>
        </w:rPr>
        <w:t>3.4. Mətn, ibrət və mənbə</w:t>
      </w:r>
      <w:bookmarkEnd w:id="24"/>
    </w:p>
    <w:p w14:paraId="1AC76817" w14:textId="77777777" w:rsidR="009B0EA7" w:rsidRDefault="00000000">
      <w:pPr>
        <w:spacing w:after="160"/>
      </w:pPr>
      <w:r>
        <w:rPr>
          <w:rFonts w:eastAsia="Calibri"/>
        </w:rPr>
        <w:t>Əsas mətn abzaslarla gəlir. Axırda vurğulanmış «İbrət:» sətri (hekayənin dərsi) və mənbə qeydi durur: «Hekayələr açıq internet mənbələrindən alınmış, illüstrasiyalar isə süni intellektlə yaradılmışdır.» Ayrı «İstinadlar» bölməsi yoxdur — mənbə bu sətirdədir.</w:t>
      </w:r>
    </w:p>
    <w:p w14:paraId="6EF0FD57" w14:textId="77777777" w:rsidR="009B0EA7" w:rsidRDefault="00000000">
      <w:pPr>
        <w:pStyle w:val="Heading2"/>
      </w:pPr>
      <w:bookmarkStart w:id="25" w:name="_Toc241954407"/>
      <w:r>
        <w:rPr>
          <w:rFonts w:ascii="Calibri" w:eastAsia="Calibri" w:hAnsi="Calibri"/>
        </w:rPr>
        <w:t>3.5. Şəkil lightbox-u</w:t>
      </w:r>
      <w:bookmarkEnd w:id="25"/>
    </w:p>
    <w:p w14:paraId="2E33DB48" w14:textId="77777777" w:rsidR="009B0EA7" w:rsidRDefault="00000000">
      <w:pPr>
        <w:spacing w:after="160"/>
      </w:pPr>
      <w:r>
        <w:rPr>
          <w:rFonts w:eastAsia="Calibri"/>
        </w:rPr>
        <w:t>Şəkil görünəndə illüstrasiyaya basın (düymənin adı, məsələn, «Atların dostluğu şəklini böyüt»). Tam ekran dialoqu açılır: «Böyüdülmüş illüstrasiya». Bağlamaq: «Bağla» (×), Esc və ya tünd fon.</w:t>
      </w:r>
    </w:p>
    <w:p w14:paraId="1670298F" w14:textId="77777777" w:rsidR="009B0EA7" w:rsidRDefault="00000000">
      <w:pPr>
        <w:spacing w:before="160" w:after="40" w:line="240" w:lineRule="auto"/>
        <w:jc w:val="center"/>
      </w:pPr>
      <w:r>
        <w:rPr>
          <w:noProof/>
        </w:rPr>
        <w:lastRenderedPageBreak/>
        <w:drawing>
          <wp:inline distT="0" distB="0" distL="0" distR="0" wp14:anchorId="15C48813" wp14:editId="2FA4FE1F">
            <wp:extent cx="576072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kil-lightbox.png"/>
                    <pic:cNvPicPr/>
                  </pic:nvPicPr>
                  <pic:blipFill>
                    <a:blip r:embed="rId18"/>
                    <a:stretch>
                      <a:fillRect/>
                    </a:stretch>
                  </pic:blipFill>
                  <pic:spPr>
                    <a:xfrm>
                      <a:off x="0" y="0"/>
                      <a:ext cx="5760720" cy="3600450"/>
                    </a:xfrm>
                    <a:prstGeom prst="rect">
                      <a:avLst/>
                    </a:prstGeom>
                  </pic:spPr>
                </pic:pic>
              </a:graphicData>
            </a:graphic>
          </wp:inline>
        </w:drawing>
      </w:r>
    </w:p>
    <w:p w14:paraId="67F7029A" w14:textId="77777777" w:rsidR="009B0EA7" w:rsidRDefault="00000000">
      <w:pPr>
        <w:spacing w:before="40" w:after="240" w:line="240" w:lineRule="auto"/>
        <w:jc w:val="center"/>
      </w:pPr>
      <w:r>
        <w:rPr>
          <w:rFonts w:eastAsia="Calibri"/>
          <w:i/>
          <w:color w:val="475569"/>
          <w:sz w:val="19"/>
        </w:rPr>
        <w:t>Şəkil 11. Böyüdülmüş illüstrasiya (lightbox).</w:t>
      </w:r>
    </w:p>
    <w:p w14:paraId="0A2BBBDE" w14:textId="77777777" w:rsidR="009B0EA7" w:rsidRDefault="00000000">
      <w:pPr>
        <w:pStyle w:val="Heading2"/>
      </w:pPr>
      <w:bookmarkStart w:id="26" w:name="_Toc241954408"/>
      <w:r>
        <w:rPr>
          <w:rFonts w:ascii="Calibri" w:eastAsia="Calibri" w:hAnsi="Calibri"/>
        </w:rPr>
        <w:t>3.6. Mətn lightbox-u</w:t>
      </w:r>
      <w:bookmarkEnd w:id="26"/>
    </w:p>
    <w:p w14:paraId="4AD2F908" w14:textId="77777777" w:rsidR="009B0EA7" w:rsidRDefault="00000000">
      <w:pPr>
        <w:spacing w:after="160"/>
      </w:pPr>
      <w:r>
        <w:rPr>
          <w:rFonts w:eastAsia="Calibri"/>
        </w:rPr>
        <w:t>Hekayə başlığının özünə (kürə nişanına yox) basın. Dialoq açılır: «Böyüdülmüş hekayə mətni». Üstdə başlıq, gövdədə tam mətn, ibrət və mənbə, sağda «Bağla». Esc də bağlayır. Bu rejim oxumağı rahatlaşdırır; səs düymələri burada da gizlidir.</w:t>
      </w:r>
    </w:p>
    <w:p w14:paraId="1AA88964" w14:textId="77777777" w:rsidR="009B0EA7" w:rsidRDefault="00000000">
      <w:pPr>
        <w:spacing w:before="160" w:after="40" w:line="240" w:lineRule="auto"/>
        <w:jc w:val="center"/>
      </w:pPr>
      <w:r>
        <w:rPr>
          <w:noProof/>
        </w:rPr>
        <w:drawing>
          <wp:inline distT="0" distB="0" distL="0" distR="0" wp14:anchorId="67B5AE18" wp14:editId="3FE4CFD2">
            <wp:extent cx="576072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etn-lightbox.png"/>
                    <pic:cNvPicPr/>
                  </pic:nvPicPr>
                  <pic:blipFill>
                    <a:blip r:embed="rId19"/>
                    <a:stretch>
                      <a:fillRect/>
                    </a:stretch>
                  </pic:blipFill>
                  <pic:spPr>
                    <a:xfrm>
                      <a:off x="0" y="0"/>
                      <a:ext cx="5760720" cy="3600450"/>
                    </a:xfrm>
                    <a:prstGeom prst="rect">
                      <a:avLst/>
                    </a:prstGeom>
                  </pic:spPr>
                </pic:pic>
              </a:graphicData>
            </a:graphic>
          </wp:inline>
        </w:drawing>
      </w:r>
    </w:p>
    <w:p w14:paraId="4EAB80DE" w14:textId="77777777" w:rsidR="009B0EA7" w:rsidRDefault="00000000">
      <w:pPr>
        <w:spacing w:before="40" w:after="240" w:line="240" w:lineRule="auto"/>
        <w:jc w:val="center"/>
      </w:pPr>
      <w:r>
        <w:rPr>
          <w:rFonts w:eastAsia="Calibri"/>
          <w:i/>
          <w:color w:val="475569"/>
          <w:sz w:val="19"/>
        </w:rPr>
        <w:t>Şəkil 12. Böyüdülmüş hekayə mətni (lightbox).</w:t>
      </w:r>
    </w:p>
    <w:p w14:paraId="4DFD19B0" w14:textId="77777777" w:rsidR="0059161C" w:rsidRDefault="0059161C">
      <w:pPr>
        <w:pStyle w:val="Heading2"/>
        <w:rPr>
          <w:rFonts w:ascii="Calibri" w:eastAsia="Calibri" w:hAnsi="Calibri"/>
        </w:rPr>
      </w:pPr>
    </w:p>
    <w:p w14:paraId="5234FF49" w14:textId="5C591D5B" w:rsidR="009B0EA7" w:rsidRDefault="00000000">
      <w:pPr>
        <w:pStyle w:val="Heading2"/>
      </w:pPr>
      <w:bookmarkStart w:id="27" w:name="_Toc241954409"/>
      <w:r>
        <w:rPr>
          <w:rFonts w:ascii="Calibri" w:eastAsia="Calibri" w:hAnsi="Calibri"/>
        </w:rPr>
        <w:t>3.</w:t>
      </w:r>
      <w:r w:rsidR="0059161C">
        <w:rPr>
          <w:rFonts w:ascii="Calibri" w:eastAsia="Calibri" w:hAnsi="Calibri"/>
        </w:rPr>
        <w:t>7</w:t>
      </w:r>
      <w:r>
        <w:rPr>
          <w:rFonts w:ascii="Calibri" w:eastAsia="Calibri" w:hAnsi="Calibri"/>
        </w:rPr>
        <w:t>. Qısa yaddaş vərəqi</w:t>
      </w:r>
      <w:bookmarkEnd w:id="27"/>
    </w:p>
    <w:tbl>
      <w:tblPr>
        <w:tblStyle w:val="TableGrid"/>
        <w:tblW w:w="0" w:type="auto"/>
        <w:tblLook w:val="04A0" w:firstRow="1" w:lastRow="0" w:firstColumn="1" w:lastColumn="0" w:noHBand="0" w:noVBand="1"/>
      </w:tblPr>
      <w:tblGrid>
        <w:gridCol w:w="4706"/>
        <w:gridCol w:w="4706"/>
      </w:tblGrid>
      <w:tr w:rsidR="009B0EA7" w14:paraId="50E814EC" w14:textId="77777777">
        <w:tc>
          <w:tcPr>
            <w:tcW w:w="4706" w:type="dxa"/>
            <w:shd w:val="clear" w:color="auto" w:fill="0069B4"/>
          </w:tcPr>
          <w:p w14:paraId="563273A7" w14:textId="77777777" w:rsidR="009B0EA7" w:rsidRDefault="00000000">
            <w:r>
              <w:rPr>
                <w:rFonts w:eastAsia="Calibri"/>
                <w:b/>
                <w:color w:val="FFFFFF"/>
                <w:sz w:val="20"/>
              </w:rPr>
              <w:t>Nə etmək istəyirsiniz</w:t>
            </w:r>
          </w:p>
        </w:tc>
        <w:tc>
          <w:tcPr>
            <w:tcW w:w="4706" w:type="dxa"/>
            <w:shd w:val="clear" w:color="auto" w:fill="0069B4"/>
          </w:tcPr>
          <w:p w14:paraId="688BA93A" w14:textId="77777777" w:rsidR="009B0EA7" w:rsidRDefault="00000000">
            <w:r>
              <w:rPr>
                <w:rFonts w:eastAsia="Calibri"/>
                <w:b/>
                <w:color w:val="FFFFFF"/>
                <w:sz w:val="20"/>
              </w:rPr>
              <w:t>Haraya basın</w:t>
            </w:r>
          </w:p>
        </w:tc>
      </w:tr>
      <w:tr w:rsidR="009B0EA7" w14:paraId="2470B765" w14:textId="77777777">
        <w:tc>
          <w:tcPr>
            <w:tcW w:w="4706" w:type="dxa"/>
          </w:tcPr>
          <w:p w14:paraId="72778F6D" w14:textId="77777777" w:rsidR="009B0EA7" w:rsidRDefault="00000000">
            <w:r>
              <w:rPr>
                <w:rFonts w:eastAsia="Calibri"/>
                <w:sz w:val="20"/>
              </w:rPr>
              <w:t>Kateqoriyaya keçmək</w:t>
            </w:r>
          </w:p>
        </w:tc>
        <w:tc>
          <w:tcPr>
            <w:tcW w:w="4706" w:type="dxa"/>
          </w:tcPr>
          <w:p w14:paraId="6FC645CD" w14:textId="77777777" w:rsidR="009B0EA7" w:rsidRDefault="00000000">
            <w:r>
              <w:rPr>
                <w:rFonts w:eastAsia="Calibri"/>
                <w:sz w:val="20"/>
              </w:rPr>
              <w:t>Təsnifatlı kartdakı mövzu adı</w:t>
            </w:r>
          </w:p>
        </w:tc>
      </w:tr>
      <w:tr w:rsidR="009B0EA7" w14:paraId="49114C65" w14:textId="77777777">
        <w:tc>
          <w:tcPr>
            <w:tcW w:w="4706" w:type="dxa"/>
          </w:tcPr>
          <w:p w14:paraId="13386327" w14:textId="77777777" w:rsidR="009B0EA7" w:rsidRDefault="00000000">
            <w:r>
              <w:rPr>
                <w:rFonts w:eastAsia="Calibri"/>
                <w:sz w:val="20"/>
              </w:rPr>
              <w:t>Bütün hekayələr</w:t>
            </w:r>
          </w:p>
        </w:tc>
        <w:tc>
          <w:tcPr>
            <w:tcW w:w="4706" w:type="dxa"/>
          </w:tcPr>
          <w:p w14:paraId="75409140" w14:textId="77777777" w:rsidR="009B0EA7" w:rsidRDefault="00000000">
            <w:r>
              <w:rPr>
                <w:rFonts w:eastAsia="Calibri"/>
                <w:sz w:val="20"/>
              </w:rPr>
              <w:t>Menyuda «İbrətamiz hekayələr» və ya «Ardıcıl»</w:t>
            </w:r>
          </w:p>
        </w:tc>
      </w:tr>
      <w:tr w:rsidR="009B0EA7" w14:paraId="6879D13F" w14:textId="77777777">
        <w:tc>
          <w:tcPr>
            <w:tcW w:w="4706" w:type="dxa"/>
          </w:tcPr>
          <w:p w14:paraId="37AC9A2E" w14:textId="77777777" w:rsidR="009B0EA7" w:rsidRDefault="00000000">
            <w:r>
              <w:rPr>
                <w:rFonts w:eastAsia="Calibri"/>
                <w:sz w:val="20"/>
              </w:rPr>
              <w:t>Hekayə tapmaq</w:t>
            </w:r>
          </w:p>
        </w:tc>
        <w:tc>
          <w:tcPr>
            <w:tcW w:w="4706" w:type="dxa"/>
          </w:tcPr>
          <w:p w14:paraId="73A3A83B" w14:textId="77777777" w:rsidR="009B0EA7" w:rsidRDefault="00000000">
            <w:r>
              <w:rPr>
                <w:rFonts w:eastAsia="Calibri"/>
                <w:sz w:val="20"/>
              </w:rPr>
              <w:t>«Axtar…» (səhifədə) və ya «Qlobal axtarış»</w:t>
            </w:r>
          </w:p>
        </w:tc>
      </w:tr>
      <w:tr w:rsidR="009B0EA7" w14:paraId="03A934BF" w14:textId="77777777">
        <w:tc>
          <w:tcPr>
            <w:tcW w:w="4706" w:type="dxa"/>
          </w:tcPr>
          <w:p w14:paraId="245D5ACB" w14:textId="77777777" w:rsidR="009B0EA7" w:rsidRDefault="00000000">
            <w:r>
              <w:rPr>
                <w:rFonts w:eastAsia="Calibri"/>
                <w:sz w:val="20"/>
              </w:rPr>
              <w:t>Dili dəyişmək</w:t>
            </w:r>
          </w:p>
        </w:tc>
        <w:tc>
          <w:tcPr>
            <w:tcW w:w="4706" w:type="dxa"/>
          </w:tcPr>
          <w:p w14:paraId="2C70EFB8" w14:textId="77777777" w:rsidR="009B0EA7" w:rsidRDefault="00000000">
            <w:r>
              <w:rPr>
                <w:rFonts w:eastAsia="Calibri"/>
                <w:sz w:val="20"/>
              </w:rPr>
              <w:t>«AZ» → EN / RU / KY</w:t>
            </w:r>
          </w:p>
        </w:tc>
      </w:tr>
      <w:tr w:rsidR="009B0EA7" w14:paraId="71F37469" w14:textId="77777777">
        <w:tc>
          <w:tcPr>
            <w:tcW w:w="4706" w:type="dxa"/>
          </w:tcPr>
          <w:p w14:paraId="0D594122" w14:textId="77777777" w:rsidR="009B0EA7" w:rsidRDefault="00000000">
            <w:r>
              <w:rPr>
                <w:rFonts w:eastAsia="Calibri"/>
                <w:sz w:val="20"/>
              </w:rPr>
              <w:t>Şəkli görmək</w:t>
            </w:r>
          </w:p>
        </w:tc>
        <w:tc>
          <w:tcPr>
            <w:tcW w:w="4706" w:type="dxa"/>
          </w:tcPr>
          <w:p w14:paraId="34245C3E" w14:textId="77777777" w:rsidR="009B0EA7" w:rsidRDefault="00000000">
            <w:r>
              <w:rPr>
                <w:rFonts w:eastAsia="Calibri"/>
                <w:sz w:val="20"/>
              </w:rPr>
              <w:t>«Şəkli göstər», sonra şəklin üzərinə</w:t>
            </w:r>
          </w:p>
        </w:tc>
      </w:tr>
      <w:tr w:rsidR="009B0EA7" w14:paraId="6330B9A7" w14:textId="77777777">
        <w:tc>
          <w:tcPr>
            <w:tcW w:w="4706" w:type="dxa"/>
          </w:tcPr>
          <w:p w14:paraId="23C5E1B3" w14:textId="77777777" w:rsidR="009B0EA7" w:rsidRDefault="00000000">
            <w:r>
              <w:rPr>
                <w:rFonts w:eastAsia="Calibri"/>
                <w:sz w:val="20"/>
              </w:rPr>
              <w:t>Mətni böyütmək</w:t>
            </w:r>
          </w:p>
        </w:tc>
        <w:tc>
          <w:tcPr>
            <w:tcW w:w="4706" w:type="dxa"/>
          </w:tcPr>
          <w:p w14:paraId="797045BF" w14:textId="77777777" w:rsidR="009B0EA7" w:rsidRDefault="00000000">
            <w:r>
              <w:rPr>
                <w:rFonts w:eastAsia="Calibri"/>
                <w:sz w:val="20"/>
              </w:rPr>
              <w:t>Hekayə başlığına klik</w:t>
            </w:r>
          </w:p>
        </w:tc>
      </w:tr>
      <w:tr w:rsidR="009B0EA7" w14:paraId="7F9D8F15" w14:textId="77777777">
        <w:tc>
          <w:tcPr>
            <w:tcW w:w="4706" w:type="dxa"/>
          </w:tcPr>
          <w:p w14:paraId="5F4F32E1" w14:textId="77777777" w:rsidR="009B0EA7" w:rsidRDefault="00000000">
            <w:r>
              <w:rPr>
                <w:rFonts w:eastAsia="Calibri"/>
                <w:sz w:val="20"/>
              </w:rPr>
              <w:t>Çoxdilli oxumaq</w:t>
            </w:r>
          </w:p>
        </w:tc>
        <w:tc>
          <w:tcPr>
            <w:tcW w:w="4706" w:type="dxa"/>
          </w:tcPr>
          <w:p w14:paraId="7C5FBB33" w14:textId="77777777" w:rsidR="009B0EA7" w:rsidRDefault="00000000">
            <w:r>
              <w:rPr>
                <w:rFonts w:eastAsia="Calibri"/>
                <w:sz w:val="20"/>
              </w:rPr>
              <w:t>Başlıqdakı kürə — «Çoxdilli görünüş»</w:t>
            </w:r>
          </w:p>
        </w:tc>
      </w:tr>
      <w:tr w:rsidR="009B0EA7" w14:paraId="189A1372" w14:textId="77777777">
        <w:tc>
          <w:tcPr>
            <w:tcW w:w="4706" w:type="dxa"/>
          </w:tcPr>
          <w:p w14:paraId="5A8706B3" w14:textId="77777777" w:rsidR="009B0EA7" w:rsidRDefault="00000000">
            <w:r>
              <w:rPr>
                <w:rFonts w:eastAsia="Calibri"/>
                <w:sz w:val="20"/>
              </w:rPr>
              <w:t>Səhifənin sonu / əvvəli</w:t>
            </w:r>
          </w:p>
        </w:tc>
        <w:tc>
          <w:tcPr>
            <w:tcW w:w="4706" w:type="dxa"/>
          </w:tcPr>
          <w:p w14:paraId="0918D46D" w14:textId="77777777" w:rsidR="009B0EA7" w:rsidRDefault="00000000">
            <w:r>
              <w:rPr>
                <w:rFonts w:eastAsia="Calibri"/>
                <w:sz w:val="20"/>
              </w:rPr>
              <w:t>Sağdakı aşağı / yuxarı oxlar</w:t>
            </w:r>
          </w:p>
        </w:tc>
      </w:tr>
    </w:tbl>
    <w:p w14:paraId="0A408C3C" w14:textId="2A44E903" w:rsidR="009B0EA7" w:rsidRPr="0059161C" w:rsidRDefault="009B0EA7" w:rsidP="0059161C">
      <w:pPr>
        <w:pStyle w:val="Heading1"/>
        <w:rPr>
          <w:lang w:val="it-IT"/>
        </w:rPr>
      </w:pPr>
    </w:p>
    <w:sectPr w:rsidR="009B0EA7" w:rsidRPr="0059161C" w:rsidSect="00034616">
      <w:headerReference w:type="default" r:id="rId20"/>
      <w:footerReference w:type="default" r:id="rId21"/>
      <w:headerReference w:type="first" r:id="rId22"/>
      <w:footerReference w:type="first" r:id="rId23"/>
      <w:pgSz w:w="11906" w:h="16838"/>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959E4" w14:textId="77777777" w:rsidR="007008EC" w:rsidRDefault="007008EC">
      <w:pPr>
        <w:spacing w:after="0" w:line="240" w:lineRule="auto"/>
      </w:pPr>
      <w:r>
        <w:separator/>
      </w:r>
    </w:p>
  </w:endnote>
  <w:endnote w:type="continuationSeparator" w:id="0">
    <w:p w14:paraId="3BF3D258" w14:textId="77777777" w:rsidR="007008EC" w:rsidRDefault="00700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692C" w14:textId="77777777" w:rsidR="009B0EA7" w:rsidRDefault="00000000">
    <w:pPr>
      <w:pStyle w:val="Footer"/>
      <w:jc w:val="center"/>
    </w:pPr>
    <w:proofErr w:type="spellStart"/>
    <w:proofErr w:type="gramStart"/>
    <w:r>
      <w:rPr>
        <w:rFonts w:eastAsia="Calibri"/>
        <w:color w:val="475569"/>
        <w:sz w:val="18"/>
      </w:rPr>
      <w:t>Birİnci</w:t>
    </w:r>
    <w:proofErr w:type="spellEnd"/>
    <w:r>
      <w:rPr>
        <w:rFonts w:eastAsia="Calibri"/>
        <w:color w:val="475569"/>
        <w:sz w:val="18"/>
      </w:rPr>
      <w:t xml:space="preserve">  ·</w:t>
    </w:r>
    <w:proofErr w:type="gramEnd"/>
    <w:r>
      <w:rPr>
        <w:rFonts w:eastAsia="Calibri"/>
        <w:color w:val="475569"/>
        <w:sz w:val="18"/>
      </w:rPr>
      <w:t xml:space="preserve">  </w:t>
    </w:r>
    <w:r>
      <w:rPr>
        <w:rFonts w:eastAsia="Calibri"/>
        <w:color w:val="475569"/>
        <w:sz w:val="18"/>
      </w:rPr>
      <w:fldChar w:fldCharType="begin"/>
    </w:r>
    <w:r>
      <w:rPr>
        <w:rFonts w:eastAsia="Calibri"/>
        <w:color w:val="475569"/>
        <w:sz w:val="18"/>
      </w:rPr>
      <w:instrText xml:space="preserve"> PAGE </w:instrText>
    </w:r>
    <w:r w:rsidR="0059161C">
      <w:rPr>
        <w:rFonts w:eastAsia="Calibri"/>
        <w:color w:val="475569"/>
        <w:sz w:val="18"/>
      </w:rPr>
      <w:fldChar w:fldCharType="separate"/>
    </w:r>
    <w:r w:rsidR="0059161C">
      <w:rPr>
        <w:rFonts w:eastAsia="Calibri"/>
        <w:noProof/>
        <w:color w:val="475569"/>
        <w:sz w:val="18"/>
      </w:rPr>
      <w:t>120</w:t>
    </w:r>
    <w:r>
      <w:rPr>
        <w:rFonts w:eastAsia="Calibri"/>
        <w:color w:val="475569"/>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FF3C" w14:textId="77777777" w:rsidR="009B0EA7" w:rsidRDefault="00000000">
    <w:pPr>
      <w:pStyle w:val="Footer"/>
      <w:jc w:val="center"/>
    </w:pPr>
    <w:proofErr w:type="spellStart"/>
    <w:r>
      <w:rPr>
        <w:rFonts w:eastAsia="Calibri"/>
        <w:color w:val="475569"/>
        <w:sz w:val="18"/>
      </w:rPr>
      <w:t>Birİnci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1345" w14:textId="77777777" w:rsidR="007008EC" w:rsidRDefault="007008EC">
      <w:pPr>
        <w:spacing w:after="0" w:line="240" w:lineRule="auto"/>
      </w:pPr>
      <w:r>
        <w:separator/>
      </w:r>
    </w:p>
  </w:footnote>
  <w:footnote w:type="continuationSeparator" w:id="0">
    <w:p w14:paraId="06531414" w14:textId="77777777" w:rsidR="007008EC" w:rsidRDefault="00700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27BB" w14:textId="77777777" w:rsidR="009B0EA7" w:rsidRDefault="00000000">
    <w:pPr>
      <w:pStyle w:val="Header"/>
      <w:jc w:val="right"/>
    </w:pPr>
    <w:proofErr w:type="spellStart"/>
    <w:r>
      <w:rPr>
        <w:rFonts w:eastAsia="Calibri"/>
        <w:color w:val="475569"/>
        <w:sz w:val="18"/>
      </w:rPr>
      <w:t>Birİnci</w:t>
    </w:r>
    <w:proofErr w:type="spellEnd"/>
    <w:r>
      <w:rPr>
        <w:rFonts w:eastAsia="Calibri"/>
        <w:color w:val="475569"/>
        <w:sz w:val="18"/>
      </w:rPr>
      <w:t xml:space="preserve"> </w:t>
    </w:r>
    <w:proofErr w:type="spellStart"/>
    <w:r>
      <w:rPr>
        <w:rFonts w:eastAsia="Calibri"/>
        <w:color w:val="475569"/>
        <w:sz w:val="18"/>
      </w:rPr>
      <w:t>saytının</w:t>
    </w:r>
    <w:proofErr w:type="spellEnd"/>
    <w:r>
      <w:rPr>
        <w:rFonts w:eastAsia="Calibri"/>
        <w:color w:val="475569"/>
        <w:sz w:val="18"/>
      </w:rPr>
      <w:t xml:space="preserve"> istifadə </w:t>
    </w:r>
    <w:proofErr w:type="spellStart"/>
    <w:r>
      <w:rPr>
        <w:rFonts w:eastAsia="Calibri"/>
        <w:color w:val="475569"/>
        <w:sz w:val="18"/>
      </w:rPr>
      <w:t>qaydası</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F276" w14:textId="77777777" w:rsidR="009B0EA7" w:rsidRDefault="009B0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623030">
    <w:abstractNumId w:val="8"/>
  </w:num>
  <w:num w:numId="2" w16cid:durableId="806748908">
    <w:abstractNumId w:val="6"/>
  </w:num>
  <w:num w:numId="3" w16cid:durableId="1907064633">
    <w:abstractNumId w:val="5"/>
  </w:num>
  <w:num w:numId="4" w16cid:durableId="1025904315">
    <w:abstractNumId w:val="4"/>
  </w:num>
  <w:num w:numId="5" w16cid:durableId="41098916">
    <w:abstractNumId w:val="7"/>
  </w:num>
  <w:num w:numId="6" w16cid:durableId="323321189">
    <w:abstractNumId w:val="3"/>
  </w:num>
  <w:num w:numId="7" w16cid:durableId="1125197530">
    <w:abstractNumId w:val="2"/>
  </w:num>
  <w:num w:numId="8" w16cid:durableId="128672541">
    <w:abstractNumId w:val="1"/>
  </w:num>
  <w:num w:numId="9" w16cid:durableId="5501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61C"/>
    <w:rsid w:val="007008EC"/>
    <w:rsid w:val="009B0EA7"/>
    <w:rsid w:val="00AA1D8D"/>
    <w:rsid w:val="00B47730"/>
    <w:rsid w:val="00C620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CB27E"/>
  <w14:defaultImageDpi w14:val="300"/>
  <w15:docId w15:val="{0D1D9659-AC78-4603-AC48-FF3D7BD6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9B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9B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161C"/>
    <w:pPr>
      <w:spacing w:after="100"/>
    </w:pPr>
  </w:style>
  <w:style w:type="paragraph" w:styleId="TOC2">
    <w:name w:val="toc 2"/>
    <w:basedOn w:val="Normal"/>
    <w:next w:val="Normal"/>
    <w:autoRedefine/>
    <w:uiPriority w:val="39"/>
    <w:unhideWhenUsed/>
    <w:rsid w:val="0059161C"/>
    <w:pPr>
      <w:spacing w:after="100"/>
      <w:ind w:left="220"/>
    </w:pPr>
  </w:style>
  <w:style w:type="paragraph" w:styleId="TOC3">
    <w:name w:val="toc 3"/>
    <w:basedOn w:val="Normal"/>
    <w:next w:val="Normal"/>
    <w:autoRedefine/>
    <w:uiPriority w:val="39"/>
    <w:unhideWhenUsed/>
    <w:rsid w:val="0059161C"/>
    <w:pPr>
      <w:spacing w:after="100"/>
      <w:ind w:left="440"/>
    </w:pPr>
  </w:style>
  <w:style w:type="character" w:styleId="Hyperlink">
    <w:name w:val="Hyperlink"/>
    <w:basedOn w:val="DefaultParagraphFont"/>
    <w:uiPriority w:val="99"/>
    <w:unhideWhenUsed/>
    <w:rsid w:val="005916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1974</Words>
  <Characters>12558</Characters>
  <Application>Microsoft Office Word</Application>
  <DocSecurity>0</DocSecurity>
  <Lines>267</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2026-10-03T19:15:00Z</dcterms:modified>
  <cp:category/>
</cp:coreProperties>
</file>