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Sınan qəlb yenə sevərmi?</w:t>
      </w:r>
    </w:p>
    <w:p>
      <w:pPr>
        <w:spacing w:after="80"/>
      </w:pPr>
      <w:r>
        <w:t>Biri dərvişdən soruşdu:</w:t>
      </w:r>
    </w:p>
    <w:p>
      <w:pPr>
        <w:spacing w:after="80"/>
      </w:pPr>
      <w:r>
        <w:t>— Sınan qəlb yenə sevərmi?</w:t>
      </w:r>
    </w:p>
    <w:p>
      <w:pPr>
        <w:spacing w:after="80"/>
      </w:pPr>
      <w:r>
        <w:t>— Hə, sevər, — dedi dərviş.</w:t>
      </w:r>
    </w:p>
    <w:p>
      <w:pPr>
        <w:spacing w:after="80"/>
      </w:pPr>
      <w:r>
        <w:t>Adam yenə soruşdu:</w:t>
      </w:r>
    </w:p>
    <w:p>
      <w:pPr>
        <w:spacing w:after="80"/>
      </w:pPr>
      <w:r>
        <w:t>— Bəs siz heç sınıq qabdan su içmisinizmi?</w:t>
      </w:r>
    </w:p>
    <w:p>
      <w:pPr>
        <w:spacing w:after="80"/>
      </w:pPr>
      <w:r>
        <w:t>Dərviş cavab verdi:</w:t>
      </w:r>
    </w:p>
    <w:p>
      <w:pPr>
        <w:keepNext/>
        <w:spacing w:after="80"/>
      </w:pPr>
      <w:r>
        <w:t>— Siz deyin, heç qab sındı deyə su içməkdən əl çəkmisinizmi?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Qəlb sınsa da sevməkdən əl çəkmir. Bir qab sındı deyə sudan əl çəkilmədiyi kimi, insan da sevməyə davam edir.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Sınan qəlb yenə sevərmi?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