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Möhtəşəm dərs</w:t>
      </w:r>
    </w:p>
    <w:p>
      <w:pPr/>
      <w:r>
        <w:t>Osmanlı padşahı II Muradın oğlu Fateh Sultan Mehmed uşaq ikən dərsdə sakit durmaz, daim dəcəllik edərdi. Müəllimi Ağşəmsəddin onu tənbeh edəndə isə belə deyərdi:</w:t>
      </w:r>
    </w:p>
    <w:p>
      <w:pPr>
        <w:spacing w:after="80"/>
      </w:pPr>
      <w:r>
        <w:t>— Sən mənə heç nə deyə bilməzsən. Mən padşah oğluyam!</w:t>
      </w:r>
    </w:p>
    <w:p>
      <w:pPr/>
      <w:r>
        <w:t>Ağşəmsəddin bu vəziyyətdən çox narahat idi. Padşaha şikayət etməyə çəkinirdi, lakin bir gün cəsarətini toplayıb II Muradın hüzuruna çıxdı və baş verənləri danışdı.</w:t>
      </w:r>
    </w:p>
    <w:p>
      <w:pPr/>
      <w:r>
        <w:t>Padşah bir qədər düşünüb hazırladığı planı müəllimin qulağına pıçıldadı. Ağşəmsəddin bunun mümkünsüz olduğunu söyləsə də, II Murad qərarından dönmədi:</w:t>
      </w:r>
    </w:p>
    <w:p>
      <w:pPr>
        <w:spacing w:after="80"/>
      </w:pPr>
      <w:r>
        <w:t>— Bu iş olacaq.</w:t>
      </w:r>
    </w:p>
    <w:p>
      <w:pPr/>
      <w:r>
        <w:t>Ertəsi gün Fateh Sultan Mehmed yenə dərsdə dəcəllik edir, müəllimin xəbərdarlığına əvvəlki sözlərlə cavab verirdi. Elə həmin anda padşah qapını açıb sinfə daxil oldu.</w:t>
      </w:r>
    </w:p>
    <w:p>
      <w:pPr/>
      <w:r>
        <w:t>Plan üzrə hərəkət edən Ağşəmsəddin qəzəblənmiş kimi padşaha tərəf dönüb icazəsiz sinfə girdiyinə görə ona irad tutdu, hətta bir şillə vuraraq dərhal çölə çıxmasını tələb etdi.</w:t>
      </w:r>
    </w:p>
    <w:p>
      <w:pPr/>
      <w:r>
        <w:t>II Murad başını aşağı salıb üzr istədi və sinifdən çıxdı. Atasının belə müəllim qarşısında qaydaya tabe olduğunu görən şahzadə heyrətdən donub qaldı.</w:t>
      </w:r>
    </w:p>
    <w:p>
      <w:pPr>
        <w:spacing w:after="80"/>
      </w:pPr>
      <w:r>
        <w:t>Bir qədər sonra qapı döyüldü. Padşah bu dəfə icazə istəyib sinfə daxil oldu və yenidən üzr istədi.</w:t>
      </w:r>
    </w:p>
    <w:p>
      <w:pPr>
        <w:keepNext/>
      </w:pPr>
      <w:r>
        <w:t>Qurduqları plan baş tutmuşdu. Həmin gündən şahzadə dərsdə bir də dəcəllik etmədi. II Murad oğlunun tərbiyəsi naminə hökmdar qürurundan da keçməyi bacarmışdı.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Tərbiyədə şəxsi nümunə hər sözdən güclüdür. Məsuliyyətli valideyn övladının doğru yolu tapması üçün bəzən öz qürurundan da keçməyi bacarır.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Möhtəşəm dərs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