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Vaz keçmək</w:t>
      </w:r>
    </w:p>
    <w:p>
      <w:pPr>
        <w:spacing w:after="80"/>
      </w:pPr>
      <w:r>
        <w:t>«Gözəl xasiyyətdir vaz keçmək!»</w:t>
      </w:r>
    </w:p>
    <w:p>
      <w:pPr>
        <w:spacing w:after="80"/>
      </w:pPr>
      <w:r>
        <w:t>Qədir-qiymət bilməyəndən,</w:t>
      </w:r>
    </w:p>
    <w:p>
      <w:pPr>
        <w:spacing w:after="80"/>
      </w:pPr>
      <w:r>
        <w:t>səmimiyyəti tapdayandan,</w:t>
      </w:r>
    </w:p>
    <w:p>
      <w:pPr>
        <w:spacing w:after="80"/>
      </w:pPr>
      <w:r>
        <w:t>mənfəət üçün dəyişəndən,</w:t>
      </w:r>
    </w:p>
    <w:p>
      <w:pPr>
        <w:spacing w:after="80"/>
      </w:pPr>
      <w:r>
        <w:t>təkəbbür tuluğu, lovğa kəslərdən,</w:t>
      </w:r>
    </w:p>
    <w:p>
      <w:pPr>
        <w:spacing w:after="80"/>
      </w:pPr>
      <w:r>
        <w:t>paxıllıq edəndən, qeybət qırandan,</w:t>
      </w:r>
    </w:p>
    <w:p>
      <w:pPr>
        <w:spacing w:after="80"/>
      </w:pPr>
      <w:r>
        <w:t>yalanı özünə adət edəndən,</w:t>
      </w:r>
    </w:p>
    <w:p>
      <w:pPr>
        <w:spacing w:after="80"/>
      </w:pPr>
      <w:r>
        <w:t>ədəb-ərkan nədir bilməyəndən,</w:t>
      </w:r>
    </w:p>
    <w:p>
      <w:pPr>
        <w:spacing w:after="80"/>
      </w:pPr>
      <w:r>
        <w:t>dəyərlərini puç edənlərdən,</w:t>
      </w:r>
    </w:p>
    <w:p>
      <w:pPr>
        <w:spacing w:after="80"/>
      </w:pPr>
      <w:r>
        <w:t>nadanlığa, cahilliyə göz yumanlardan,</w:t>
      </w:r>
    </w:p>
    <w:p>
      <w:pPr>
        <w:spacing w:after="80"/>
      </w:pPr>
      <w:r>
        <w:t>vətəninə xor baxandan, millətini danandan,</w:t>
      </w:r>
    </w:p>
    <w:p>
      <w:pPr>
        <w:spacing w:after="80"/>
      </w:pPr>
      <w:r>
        <w:t>doğma dilini unudanlardan,</w:t>
      </w:r>
    </w:p>
    <w:p>
      <w:pPr>
        <w:spacing w:after="80"/>
      </w:pPr>
      <w:r>
        <w:t>ana sevgisi, ata izzəti, övlad məhəbbətindən məhrum olandan...</w:t>
      </w:r>
    </w:p>
    <w:p>
      <w:pPr>
        <w:spacing w:after="80"/>
      </w:pPr>
      <w:r>
        <w:t>«Gözəl xasiyyətdir vaz keçmək!»</w:t>
      </w:r>
    </w:p>
    <w:p>
      <w:pPr>
        <w:keepNext/>
        <w:spacing w:after="80"/>
      </w:pPr>
      <w:r>
        <w:t>özünü vaz keçilməz sanandan...!</w:t>
      </w:r>
    </w:p>
    <w:p>
      <w:pPr>
        <w:keepNext/>
        <w:keepLines/>
        <w:spacing w:before="160"/>
      </w:pPr>
      <w:r>
        <w:rPr>
          <w:b/>
        </w:rPr>
        <w:t>İbrət:</w:t>
      </w:r>
      <w:r>
        <w:t xml:space="preserve"> Bəzi insanlardan uzaqlaşmaq zəiflik deyil, özünə hörmətdir. Qədrini bilməyənə bel bağlamamaq da bir məziyyətdir.</w:t>
      </w:r>
    </w:p>
    <w:p>
      <w:pPr>
        <w:spacing w:after="80"/>
      </w:pPr>
      <w:r>
        <w:rPr>
          <w:i/>
          <w:sz w:val="18"/>
        </w:rPr>
        <w:t>Hekayə açıq İnternet mənbələrindən əldə olunub.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Arial" w:hAnsi="Arial"/>
      <w:color w:val="000000"/>
      <w:sz w:val="22"/>
      <w:lang w:val="az-Latn-AZ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Vaz keçmək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