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Ey Allahım, əvvəlcə dağa-daşa ver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Qədim türk ellərində belə bir dua varmış: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Ey Tanrım, əvvəlcə dağa-daşa ver, meşəyə, heyvanlara, suya ver. Ondan sonra insanlara, qapı qonşuma, möhtac olana ver. Əgər qalarsa, ən sonda mənə ver!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Əsl comərdlik əvvəlcə başqalarını, sonra özünü düşünməkdir. Bu duada bütöv bir xalqın paylaşma mədəniyyəti yaşayır.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 Allahım, əvvəlcə dağa-daşa ver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