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Be Sure of Your Purpose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Two men were struggling to move a heavy chest through a doorway. After a long effort, they stopped, exhausted and drenched in sweat.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One said: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“What a heavy chest! We still could not get it inside.”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other asked in surprise: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“Weren’t we supposed to take it outside?”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Clarify the goal before beginning the work. Otherwise, you may labor for hours while directing all your strength the wrong way.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 Sure of Your Purpose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