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May prayer come and find you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Our elders have said that you —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be the one who holds the hand of a poor person, the one who caresses the head of an orphan, the one who covers the feet of a child, the one who is wide and the one who is strong, so that the prayer that you need may come and find you.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 person who extends a hand to the needy and caresses the head of an orphan is himself worthy of prayer. The hand you do good to will one day be opened to you too.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 prayer come and find you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