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Loan book</w:t>
      </w:r>
    </w:p>
    <w:p>
      <w:pPr>
        <w:jc w:val="left"/>
      </w:pPr>
      <w:r>
        <w:rPr>
          <w:rFonts w:ascii="Arial" w:hAnsi="Arial" w:eastAsia="Arial"/>
          <w:i w:val="0"/>
          <w:color w:val="000000"/>
          <w:sz w:val="22"/>
        </w:rPr>
        <w:t>A plain-clothed stranger enters a neighborhood shop. After looking at the seller and the counter for a while, he says:</w:t>
      </w:r>
    </w:p>
    <w:p>
      <w:pPr>
        <w:jc w:val="left"/>
      </w:pPr>
      <w:r>
        <w:rPr>
          <w:rFonts w:ascii="Arial" w:hAnsi="Arial" w:eastAsia="Arial"/>
          <w:i w:val="0"/>
          <w:color w:val="000000"/>
          <w:sz w:val="22"/>
        </w:rPr>
        <w:t>— Brother, if I ask you for a loan of bread, tea, or eggs, will you give it to me?</w:t>
      </w:r>
    </w:p>
    <w:p>
      <w:pPr>
        <w:jc w:val="left"/>
      </w:pPr>
      <w:r>
        <w:rPr>
          <w:rFonts w:ascii="Arial" w:hAnsi="Arial" w:eastAsia="Arial"/>
          <w:i w:val="0"/>
          <w:color w:val="000000"/>
          <w:sz w:val="22"/>
        </w:rPr>
        <w:t>— There is a man who has been carrying bread for free for three months. To be honest, I don't believe he will pay this fee. But what can I do, he takes care of three orphans, let alone leave their children hungry. God is great, he will provide for us too. I don't want the fee for the bread I gave you. Take it and go, you will be happy. — A smile spreads across the stranger's face and he says in his heart: "I think I found what I was looking for."</w:t>
      </w:r>
    </w:p>
    <w:p>
      <w:pPr>
        <w:jc w:val="left"/>
      </w:pPr>
      <w:r>
        <w:rPr>
          <w:rFonts w:ascii="Arial" w:hAnsi="Arial" w:eastAsia="Arial"/>
          <w:i w:val="0"/>
          <w:color w:val="000000"/>
          <w:sz w:val="22"/>
        </w:rPr>
        <w:t>— How much debt do you have in that loan book?</w:t>
      </w:r>
    </w:p>
    <w:p>
      <w:pPr>
        <w:jc w:val="left"/>
      </w:pPr>
      <w:r>
        <w:rPr>
          <w:rFonts w:ascii="Arial" w:hAnsi="Arial" w:eastAsia="Arial"/>
          <w:i w:val="0"/>
          <w:color w:val="000000"/>
          <w:sz w:val="22"/>
        </w:rPr>
        <w:t>The seller asks, somewhat surprised and somewhat annoyed:</w:t>
      </w:r>
    </w:p>
    <w:p>
      <w:pPr>
        <w:jc w:val="left"/>
      </w:pPr>
      <w:r>
        <w:rPr>
          <w:rFonts w:ascii="Arial" w:hAnsi="Arial" w:eastAsia="Arial"/>
          <w:i w:val="0"/>
          <w:color w:val="000000"/>
          <w:sz w:val="22"/>
        </w:rPr>
        <w:t>— What are you doing?</w:t>
      </w:r>
    </w:p>
    <w:p>
      <w:pPr>
        <w:jc w:val="left"/>
      </w:pPr>
      <w:r>
        <w:rPr>
          <w:rFonts w:ascii="Arial" w:hAnsi="Arial" w:eastAsia="Arial"/>
          <w:i w:val="0"/>
          <w:color w:val="000000"/>
          <w:sz w:val="22"/>
        </w:rPr>
        <w:t>The man who came continued the conversation calmly, somewhat reassuringly:</w:t>
      </w:r>
    </w:p>
    <w:p>
      <w:pPr>
        <w:jc w:val="left"/>
      </w:pPr>
      <w:r>
        <w:rPr>
          <w:rFonts w:ascii="Arial" w:hAnsi="Arial" w:eastAsia="Arial"/>
          <w:i w:val="0"/>
          <w:color w:val="000000"/>
          <w:sz w:val="22"/>
        </w:rPr>
        <w:t>— Look, brother, I beg you, don't get angry. I'm not such a vain person that I'd come here and spoil your nerves, take up your time. I'll buy that notebook of yours. Please, count all the debts in it right now and tell me.</w:t>
      </w:r>
    </w:p>
    <w:p>
      <w:pPr>
        <w:jc w:val="left"/>
      </w:pPr>
      <w:r>
        <w:rPr>
          <w:rFonts w:ascii="Arial" w:hAnsi="Arial" w:eastAsia="Arial"/>
          <w:i w:val="0"/>
          <w:color w:val="000000"/>
          <w:sz w:val="22"/>
        </w:rPr>
        <w:t>The seller looked at the man in front of him, and then at the overflowing notebook. Seeing that the man in front of him was stubborn, he didn't resist; he added up all the debts recorded in the notebook and told the man the amount received. The man who came took a wad of money from his jacket's breast pocket, put that amount in front of the seller and said:</w:t>
      </w:r>
    </w:p>
    <w:p>
      <w:pPr>
        <w:jc w:val="left"/>
      </w:pPr>
      <w:r>
        <w:rPr>
          <w:rFonts w:ascii="Arial" w:hAnsi="Arial" w:eastAsia="Arial"/>
          <w:i w:val="0"/>
          <w:color w:val="000000"/>
          <w:sz w:val="22"/>
        </w:rPr>
        <w:t>— Brother, may God be pleased with you. If you trust this community so much, if you don't leave an orphan hungry out of consideration for God, then you are a good person. I have paid everyone's debts. Let this be my share of Ramadan to this community. Now give me that notebook. I will take him and bury him, and I believe that list will be my help on the Day of Judgment. — The man took the notebook and left the store.</w:t>
      </w:r>
    </w:p>
    <w:p>
      <w:pPr>
        <w:pageBreakBefore/>
        <w:jc w:val="left"/>
      </w:pPr>
      <w:r>
        <w:rPr>
          <w:rFonts w:ascii="Arial" w:hAnsi="Arial" w:eastAsia="Arial"/>
          <w:i w:val="0"/>
          <w:color w:val="000000"/>
          <w:sz w:val="22"/>
        </w:rPr>
        <w:t>When the shopkeeper counted the money in front of him and put it in the cash register, he still couldn't fully understand what was happening. It was as if he had been hit by frost. He looked out the small window of the shop. There was no stranger in sight. Everyone was hurrying home because it was almost time for iftar. At that moment, the seven-year-old daughter of Suraiya, whose husband had died of tuberculosis, appeared at the door and said shyly:</w:t>
      </w:r>
    </w:p>
    <w:p>
      <w:pPr>
        <w:jc w:val="left"/>
      </w:pPr>
      <w:r>
        <w:rPr>
          <w:rFonts w:ascii="Arial" w:hAnsi="Arial" w:eastAsia="Arial"/>
          <w:i w:val="0"/>
          <w:color w:val="000000"/>
          <w:sz w:val="22"/>
        </w:rPr>
        <w:t>— Uncle Ahmed, my mother says to give me one loaf of bread and three eggs for iftar. We will give you the money when my uncle comes to us next month. — The shopkeeper seemed to wake up from a dream at the girl's words. As usual, she reached under the counter to take out the notebook. She paused for a moment, smiled, and said:</w:t>
      </w:r>
    </w:p>
    <w:p>
      <w:pPr>
        <w:jc w:val="left"/>
      </w:pPr>
      <w:r>
        <w:rPr>
          <w:rFonts w:ascii="Arial" w:hAnsi="Arial" w:eastAsia="Arial"/>
          <w:i w:val="0"/>
          <w:color w:val="000000"/>
          <w:sz w:val="22"/>
        </w:rPr>
        <w:t>— Come, my daughter, take the eggs, the bread, and the butter. Tell your mother that that uncle came and went...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kindness done silently is the highest kindness. Forgiving a person's debt and not leaving an orphan hungry is the true richness of the heart.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book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