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donkey's law</w:t>
      </w:r>
    </w:p>
    <w:p>
      <w:r>
        <w:t>One day, a donkey becomes the king of the forest. A few days later, he makes a law: everyone must go to bed at six in the evening and wake up at six in the morning. For twelve hours, there must be complete silence in the forest, and anyone who breaks the law must be punished.</w:t>
      </w:r>
    </w:p>
    <w:p>
      <w:r>
        <w:t>In this way, for a while, the forest is quiet.</w:t>
      </w:r>
    </w:p>
    <w:p>
      <w:r>
        <w:t>One day, a rooster wakes up at five in the morning and begins to crow. The world in the forest clashes with each other. A court is immediately set up and the rooster is executed by the donkey's verdict. After that day, no one touches the law for fear of the king.</w:t>
      </w:r>
    </w:p>
    <w:p>
      <w:r>
        <w:t>Years pass, the donkey grows old and weak. He retreats to a corner of the forest and awaits his death. The lion comes to him, takes stock of his condition, and then asks:</w:t>
      </w:r>
    </w:p>
    <w:p>
      <w:r>
        <w:t>— You are already living your last days. We want to know: what was the wisdom of that law that ordered you to go to bed at six in the evening and get up at six in the morning? How many times have we tried to revolt and abolish it, but we held back because it would disrupt order in the forest. We said to ourselves that perhaps there is some wisdom in this law that we do not understand.</w:t>
      </w:r>
    </w:p>
    <w:p>
      <w:r>
        <w:t>The donkey smiled and replied:</w:t>
      </w:r>
    </w:p>
    <w:p>
      <w:r>
        <w:t>— Indeed, I myself have been wondering about this for years: why did the wild animals of the forest obey this law that I derived from my donkeyness like sheep?</w:t>
      </w:r>
    </w:p>
    <w:p>
      <w:r>
        <w:t>Moral: What keeps a meaningless law standing is not the power of the one who gave it, but the silence of those who obey. Behind an order there is not always wisdom — sometimes only donkeyness — so do not hesitate to ask, for an unanswered question can turn even the oldest nonsense into law.</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