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What is important in life?</w:t>
      </w:r>
    </w:p>
    <w:p>
      <w:pPr>
        <w:jc w:val="left"/>
      </w:pPr>
      <w:r>
        <w:rPr>
          <w:rFonts w:ascii="Arial" w:hAnsi="Arial" w:eastAsia="Arial"/>
          <w:i w:val="0"/>
          <w:color w:val="000000"/>
          <w:sz w:val="22"/>
        </w:rPr>
        <w:t>The teacher enters the classroom, greets the students, and takes a glass jar out of her bag and places it on the table:</w:t>
      </w:r>
    </w:p>
    <w:p>
      <w:pPr>
        <w:jc w:val="left"/>
      </w:pPr>
      <w:r>
        <w:rPr>
          <w:rFonts w:ascii="Arial" w:hAnsi="Arial" w:eastAsia="Arial"/>
          <w:i w:val="0"/>
          <w:color w:val="000000"/>
          <w:sz w:val="22"/>
        </w:rPr>
        <w:t>— We all have only one life, and we can achieve everything we want in this life — if we use our time wisely. — Then she fills the jar with golf balls and asks the students: — Do you think the jar is full?</w:t>
      </w:r>
    </w:p>
    <w:p>
      <w:pPr>
        <w:jc w:val="left"/>
      </w:pPr>
      <w:r>
        <w:rPr>
          <w:rFonts w:ascii="Arial" w:hAnsi="Arial" w:eastAsia="Arial"/>
          <w:i w:val="0"/>
          <w:color w:val="000000"/>
          <w:sz w:val="22"/>
        </w:rPr>
        <w:t>— Full, — everyone answers in unison.</w:t>
      </w:r>
    </w:p>
    <w:p>
      <w:pPr>
        <w:jc w:val="left"/>
      </w:pPr>
      <w:r>
        <w:rPr>
          <w:rFonts w:ascii="Arial" w:hAnsi="Arial" w:eastAsia="Arial"/>
          <w:i w:val="0"/>
          <w:color w:val="000000"/>
          <w:sz w:val="22"/>
        </w:rPr>
        <w:t>The teacher takes a handful of large pebbles from her bag, adds them to the jar, and asks again:</w:t>
      </w:r>
    </w:p>
    <w:p>
      <w:pPr>
        <w:jc w:val="left"/>
      </w:pPr>
      <w:r>
        <w:rPr>
          <w:rFonts w:ascii="Arial" w:hAnsi="Arial" w:eastAsia="Arial"/>
          <w:i w:val="0"/>
          <w:color w:val="000000"/>
          <w:sz w:val="22"/>
        </w:rPr>
        <w:t>— Now, is the jar full?</w:t>
      </w:r>
    </w:p>
    <w:p>
      <w:pPr>
        <w:jc w:val="left"/>
      </w:pPr>
      <w:r>
        <w:rPr>
          <w:rFonts w:ascii="Arial" w:hAnsi="Arial" w:eastAsia="Arial"/>
          <w:i w:val="0"/>
          <w:color w:val="000000"/>
          <w:sz w:val="22"/>
        </w:rPr>
        <w:t>— Yes, — the students answer.</w:t>
      </w:r>
    </w:p>
    <w:p>
      <w:pPr>
        <w:jc w:val="left"/>
      </w:pPr>
      <w:r>
        <w:rPr>
          <w:rFonts w:ascii="Arial" w:hAnsi="Arial" w:eastAsia="Arial"/>
          <w:i w:val="0"/>
          <w:color w:val="000000"/>
          <w:sz w:val="22"/>
        </w:rPr>
        <w:t>The teacher pours some more sand into the jar and asks again:</w:t>
      </w:r>
    </w:p>
    <w:p>
      <w:pPr>
        <w:jc w:val="left"/>
      </w:pPr>
      <w:r>
        <w:rPr>
          <w:rFonts w:ascii="Arial" w:hAnsi="Arial" w:eastAsia="Arial"/>
          <w:i w:val="0"/>
          <w:color w:val="000000"/>
          <w:sz w:val="22"/>
        </w:rPr>
        <w:t>— Is the jar full?</w:t>
      </w:r>
    </w:p>
    <w:p>
      <w:pPr>
        <w:jc w:val="left"/>
      </w:pPr>
      <w:r>
        <w:rPr>
          <w:rFonts w:ascii="Arial" w:hAnsi="Arial" w:eastAsia="Arial"/>
          <w:i w:val="0"/>
          <w:color w:val="000000"/>
          <w:sz w:val="22"/>
        </w:rPr>
        <w:t>The students confirm that the jar is full this time.</w:t>
      </w:r>
    </w:p>
    <w:p>
      <w:pPr>
        <w:jc w:val="left"/>
      </w:pPr>
      <w:r>
        <w:rPr>
          <w:rFonts w:ascii="Arial" w:hAnsi="Arial" w:eastAsia="Arial"/>
          <w:i w:val="0"/>
          <w:color w:val="000000"/>
          <w:sz w:val="22"/>
        </w:rPr>
        <w:t>Having finished her demonstration, the teacher explains to the students the meaning of what she has seen:</w:t>
      </w:r>
    </w:p>
    <w:p>
      <w:pPr>
        <w:jc w:val="left"/>
      </w:pPr>
      <w:r>
        <w:rPr>
          <w:rFonts w:ascii="Arial" w:hAnsi="Arial" w:eastAsia="Arial"/>
          <w:i w:val="0"/>
          <w:color w:val="000000"/>
          <w:sz w:val="22"/>
        </w:rPr>
        <w:t>— Imagine that this jar is a symbol of life:</w:t>
      </w:r>
    </w:p>
    <w:p>
      <w:pPr>
        <w:jc w:val="left"/>
      </w:pPr>
      <w:r>
        <w:rPr>
          <w:rFonts w:ascii="Arial" w:hAnsi="Arial" w:eastAsia="Arial"/>
          <w:i w:val="0"/>
          <w:color w:val="000000"/>
          <w:sz w:val="22"/>
        </w:rPr>
        <w:t>the golf balls represent the things you value most in life — your family, friends, and loved ones;</w:t>
      </w:r>
    </w:p>
    <w:p>
      <w:pPr>
        <w:jc w:val="left"/>
      </w:pPr>
      <w:r>
        <w:rPr>
          <w:rFonts w:ascii="Arial" w:hAnsi="Arial" w:eastAsia="Arial"/>
          <w:i w:val="0"/>
          <w:color w:val="000000"/>
          <w:sz w:val="22"/>
        </w:rPr>
        <w:t>the large pebbles represent other important factors—your wealth, possessions, and occupation;</w:t>
      </w:r>
    </w:p>
    <w:p>
      <w:pPr>
        <w:jc w:val="left"/>
      </w:pPr>
      <w:r>
        <w:rPr>
          <w:rFonts w:ascii="Arial" w:hAnsi="Arial" w:eastAsia="Arial"/>
          <w:i w:val="0"/>
          <w:color w:val="000000"/>
          <w:sz w:val="22"/>
        </w:rPr>
        <w:t>and the sand represents other things you may need but are not so important.</w:t>
      </w:r>
    </w:p>
    <w:p>
      <w:pPr>
        <w:jc w:val="left"/>
      </w:pPr>
      <w:r>
        <w:rPr>
          <w:rFonts w:ascii="Arial" w:hAnsi="Arial" w:eastAsia="Arial"/>
          <w:i w:val="0"/>
          <w:color w:val="000000"/>
          <w:sz w:val="22"/>
        </w:rPr>
        <w:t>If I filled the jar with sand first, there would be no room for golf balls or pebbles. Life is like that. If we fill it with small, unimportant things and spend all our time and energy on them, we will not have time for the most important things.</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Fill the jar of life with the most valuable things first—family, love, and health. If you get caught up in the little things, there will be no room for the important things.</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important in life?</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