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Күчүктөр сатылат</w:t>
      </w:r>
    </w:p>
    <w:p>
      <w:pPr>
        <w:jc w:val="left"/>
      </w:pPr>
      <w:r>
        <w:rPr>
          <w:rFonts w:ascii="Arial" w:hAnsi="Arial" w:eastAsia="Arial"/>
          <w:i w:val="0"/>
          <w:color w:val="000000"/>
          <w:sz w:val="22"/>
        </w:rPr>
        <w:t>Дүкөндүн терезесине «күчүктөр сатылат» деп жазылган кагаз чапталганын көргөн кичинекей бала ичкери кирди:</w:t>
      </w:r>
    </w:p>
    <w:p>
      <w:pPr>
        <w:jc w:val="left"/>
      </w:pPr>
      <w:r>
        <w:rPr>
          <w:rFonts w:ascii="Arial" w:hAnsi="Arial" w:eastAsia="Arial"/>
          <w:i w:val="0"/>
          <w:color w:val="000000"/>
          <w:sz w:val="22"/>
        </w:rPr>
        <w:t>— Күчүктөрдү канчадан сатасыз? — деп сурады.</w:t>
      </w:r>
    </w:p>
    <w:p>
      <w:pPr>
        <w:jc w:val="left"/>
      </w:pPr>
      <w:r>
        <w:rPr>
          <w:rFonts w:ascii="Arial" w:hAnsi="Arial" w:eastAsia="Arial"/>
          <w:i w:val="0"/>
          <w:color w:val="000000"/>
          <w:sz w:val="22"/>
        </w:rPr>
        <w:t>— Отуздан элүү долларга чейин. Ар биринин өз баасы бар, — деди дүкөн ээси.</w:t>
      </w:r>
    </w:p>
    <w:p>
      <w:pPr>
        <w:jc w:val="left"/>
      </w:pPr>
      <w:r>
        <w:rPr>
          <w:rFonts w:ascii="Arial" w:hAnsi="Arial" w:eastAsia="Arial"/>
          <w:i w:val="0"/>
          <w:color w:val="000000"/>
          <w:sz w:val="22"/>
        </w:rPr>
        <w:t>Бала колун чөнтөгүнө салып, болгон акчасын чыгарып, сатуучунун алдына койду да, баарын кунт коюп санап чыкты. Акырында көңүлү чөгүп:</w:t>
      </w:r>
    </w:p>
    <w:p>
      <w:pPr>
        <w:jc w:val="left"/>
      </w:pPr>
      <w:r>
        <w:rPr>
          <w:rFonts w:ascii="Arial" w:hAnsi="Arial" w:eastAsia="Arial"/>
          <w:i w:val="0"/>
          <w:color w:val="000000"/>
          <w:sz w:val="22"/>
        </w:rPr>
        <w:t>— Менин болгон акчам он үч доллар жыйырма жети цент экен, — деди. Анан терең дем алып:</w:t>
      </w:r>
    </w:p>
    <w:p>
      <w:pPr>
        <w:jc w:val="left"/>
      </w:pPr>
      <w:r>
        <w:rPr>
          <w:rFonts w:ascii="Arial" w:hAnsi="Arial" w:eastAsia="Arial"/>
          <w:i w:val="0"/>
          <w:color w:val="000000"/>
          <w:sz w:val="22"/>
        </w:rPr>
        <w:t>— Жок дегенде күчүктөрдү көрүүгө болобу? — деп сурады.</w:t>
      </w:r>
    </w:p>
    <w:p>
      <w:pPr>
        <w:jc w:val="left"/>
      </w:pPr>
      <w:r>
        <w:rPr>
          <w:rFonts w:ascii="Arial" w:hAnsi="Arial" w:eastAsia="Arial"/>
          <w:i w:val="0"/>
          <w:color w:val="000000"/>
          <w:sz w:val="22"/>
        </w:rPr>
        <w:t>Дүкөнчү жылмайып, күчүктөрдү алып келсин деп арткы бөлмөдөгү аялына үн катты. Бир аздан кийин аял чыкты, артынан томолонгон беш татынакай күчүк ээрчип келди. Бирок алардын бири араң басып жүрдү. Баланын көзү ошол күчүккө кадалды:</w:t>
      </w:r>
    </w:p>
    <w:p>
      <w:pPr>
        <w:jc w:val="left"/>
      </w:pPr>
      <w:r>
        <w:rPr>
          <w:rFonts w:ascii="Arial" w:hAnsi="Arial" w:eastAsia="Arial"/>
          <w:i w:val="0"/>
          <w:color w:val="000000"/>
          <w:sz w:val="22"/>
        </w:rPr>
        <w:t>— Буга эмне болгон? Эмнеге баса албайт? — деп сурады.</w:t>
      </w:r>
    </w:p>
    <w:p>
      <w:pPr>
        <w:jc w:val="left"/>
      </w:pPr>
      <w:r>
        <w:rPr>
          <w:rFonts w:ascii="Arial" w:hAnsi="Arial" w:eastAsia="Arial"/>
          <w:i w:val="0"/>
          <w:color w:val="000000"/>
          <w:sz w:val="22"/>
        </w:rPr>
        <w:t>— Ветеринарыбыз анын бут сөөгү тубаса кемтик экенин айтты. Ал эч качан эркин баса албайт, — деп жооп берди дүкөн ээси.</w:t>
      </w:r>
    </w:p>
    <w:p>
      <w:pPr>
        <w:jc w:val="left"/>
      </w:pPr>
      <w:r>
        <w:rPr>
          <w:rFonts w:ascii="Arial" w:hAnsi="Arial" w:eastAsia="Arial"/>
          <w:i w:val="0"/>
          <w:color w:val="000000"/>
          <w:sz w:val="22"/>
        </w:rPr>
        <w:t>Муну уккан бала толкунданып:</w:t>
      </w:r>
    </w:p>
    <w:p>
      <w:pPr>
        <w:jc w:val="left"/>
      </w:pPr>
      <w:r>
        <w:rPr>
          <w:rFonts w:ascii="Arial" w:hAnsi="Arial" w:eastAsia="Arial"/>
          <w:i w:val="0"/>
          <w:color w:val="000000"/>
          <w:sz w:val="22"/>
        </w:rPr>
        <w:t>— Мен дал ушул күчүктү сатып алгым келет, — деди. Дүкөн ээси болсо:</w:t>
      </w:r>
    </w:p>
    <w:p>
      <w:pPr>
        <w:jc w:val="left"/>
      </w:pPr>
      <w:r>
        <w:rPr>
          <w:rFonts w:ascii="Arial" w:hAnsi="Arial" w:eastAsia="Arial"/>
          <w:i w:val="0"/>
          <w:color w:val="000000"/>
          <w:sz w:val="22"/>
        </w:rPr>
        <w:t>— Муну сатып алгың келбесе керек, балам. Кааласаң, сага белек кылып берейин, — деди.</w:t>
      </w:r>
    </w:p>
    <w:p>
      <w:pPr>
        <w:jc w:val="left"/>
      </w:pPr>
      <w:r>
        <w:rPr>
          <w:rFonts w:ascii="Arial" w:hAnsi="Arial" w:eastAsia="Arial"/>
          <w:i w:val="0"/>
          <w:color w:val="000000"/>
          <w:sz w:val="22"/>
        </w:rPr>
        <w:t>Кичинекей баланын катуу ачууланганы көзүнөн көрүнүп турду. Ал дүкөн ээсинин көзүнө тике карап:</w:t>
      </w:r>
    </w:p>
    <w:p>
      <w:pPr>
        <w:jc w:val="left"/>
      </w:pPr>
      <w:r>
        <w:rPr>
          <w:rFonts w:ascii="Arial" w:hAnsi="Arial" w:eastAsia="Arial"/>
          <w:i w:val="0"/>
          <w:color w:val="000000"/>
          <w:sz w:val="22"/>
        </w:rPr>
        <w:t>— Аны мага белек кылышыңызды каалабайм. Бул күчүк да башкалардай эле баалуу. Азыр сизге он үч доллар жыйырма жети цент бере алам, ал эми отуз доллар толгонго чейин жума сайын беш доллардан алып келип турам, — деди.</w:t>
      </w:r>
    </w:p>
    <w:p>
      <w:pPr>
        <w:jc w:val="left"/>
      </w:pPr>
      <w:r>
        <w:rPr>
          <w:rFonts w:ascii="Arial" w:hAnsi="Arial" w:eastAsia="Arial"/>
          <w:i w:val="0"/>
          <w:color w:val="000000"/>
          <w:sz w:val="22"/>
        </w:rPr>
        <w:t>Дүкөнчү:</w:t>
      </w:r>
    </w:p>
    <w:p>
      <w:pPr>
        <w:jc w:val="left"/>
      </w:pPr>
      <w:r>
        <w:rPr>
          <w:rFonts w:ascii="Arial" w:hAnsi="Arial" w:eastAsia="Arial"/>
          <w:i w:val="0"/>
          <w:color w:val="000000"/>
          <w:sz w:val="22"/>
        </w:rPr>
        <w:t>— Бул күчүктү чындап каалабайсың, уулум. Ал башка күчүктөрдөй болуп сени менен чуркап ойной албайт, — дегенде, бала:</w:t>
      </w:r>
    </w:p>
    <w:p>
      <w:pPr>
        <w:jc w:val="left"/>
      </w:pPr>
      <w:r>
        <w:rPr>
          <w:rFonts w:ascii="Arial" w:hAnsi="Arial" w:eastAsia="Arial"/>
          <w:i w:val="0"/>
          <w:color w:val="000000"/>
          <w:sz w:val="22"/>
        </w:rPr>
        <w:t>— Бирок ага мүмкүнчүлүк беришибиз керек, ал да башка күчүктөрдөй эле баалуу, — деп каршы чыкты. Анан эңкейип, шымынын багалегин акырын өйдө түрүп, балдар шал оорусунан жабыркаган бутун жана ага тагылган темир таянычтарды көрсөттү. Кайра кишиге бурулуп, жумшак үн менен мындай деди:</w:t>
      </w:r>
    </w:p>
    <w:p>
      <w:pPr>
        <w:jc w:val="left"/>
      </w:pPr>
      <w:r>
        <w:rPr>
          <w:rFonts w:ascii="Arial" w:hAnsi="Arial" w:eastAsia="Arial"/>
          <w:i w:val="0"/>
          <w:color w:val="000000"/>
          <w:sz w:val="22"/>
        </w:rPr>
        <w:t>— Байке, мен да чуркап ойной албайм. Бул күчүккө да, мага да бизди түшүнүп, колдой турган достор керек.</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Ар бир жандыкка аны түшүнүп, колдой турган дос керек. Өзгөчө болгон жан да башкалардай эле баалуу; ага мүмкүнчүлүк берүү зарыл.</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224"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Satılıq küçüklər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