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Уходи, но приходи снова.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Османский обычай: когда гость приходил в дом, хозяин ставил его обувь перед дверью носком к дому. Таким образом, гость ходил, как будто шел пешком; это означало «уходи, но приходи снова».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Тонкий жест может выразить большую доброту. Ценность, которую человек ценит, часто проявляется в мелочах.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Уходи, но приходи снова.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