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Я целую твои глаза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Знаешь, почему говорят: «Я целую твои глаза»?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Именно глаза больше всего страдают от тоски; поэтому именно они больше всего заслуживают прощания.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Кто больше всего тоскует, тот больше всего заслуживает прощания. Любовь вознаграждает того, кто усердно трудится.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 целую твои глаза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