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Жить прошлым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Жить прошлым — это как идти назад. Поскольку вы не смотрите вперед, вы всегда будете спотыкаться и падать, не в силах изменить то, что позади вас, или открыть двери впереди.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Ходить назад — значит спотыкаться. Вы не можете изменить прошлое — поверните лицо, смотрите вперед.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Жить прошлым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