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Это было не твоё право.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битве при Чанаккале инъекции морфина делали только тем раненым, которые могли выжить. Одним из тяжелораненых, доставленных к доктору Тарику Нусрету, был его собственный сын. Видя невозможность спасти жизнь сына, отец не сделал ему инъекцию. Два часа спустя, обнимая безжизненное тело своего погибшего сына, отец в глубоком потрясении прошептал: «Прости меня, сын мой, это было не твоё право».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Иногда величайшая справедливость проявляется, когда человек идёт против собственных интересов. Отец, знающий правду, не стал бы давать своему сыну такую ​​несправедливую долю.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Это было не твоё право.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