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Свет Вселенной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Картина британского художника Уильяма Холмана Ханта «Свет Вселенной» выставлена ​​в Королевской академии в Лондоне. На картине изображен мужчина, стоящий ночью у двери с фонарем в одной руке, с философским выражением лица. Другой рукой мужчина стучит в дверь, надеясь, что она откроется.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Один искусствовед, изучавший картину, спросил Ханта: «Это прекрасная картина, но я не понимаю ее смысла. Неужели дверь, в которую стучит мужчина, никогда не откроется? Может быть, вы забыли потянуть за дверную ручку?»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Хант улыбнулся и ответил: «Это не обычная дверь. Эта дверь воплощает человеческое сердце. Поскольку дверь открывается только изнутри, у нее нет внешней ручки. Если эта дверь не откроется вам изнутри, вы не сможете войти».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Дверь сердца открывается только изнутри. Любовь и доброта не пробиваются силой — вы должны впустить их сами.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Свет Вселенной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