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Три важных вещи для города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Для каждого города есть три важные вещи: канализация, баня и библиотека. Потому что канализация очищает город от грязи, баня очищает тело, а библиотека очищает душу.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Фатих Султан Мехмет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Город должен содержать в чистоте и тело, и душу. Библиотека очищает душу, баня очищает тело, а канализация очищает город.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важных вещи для города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